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4C721" w14:textId="301C038B" w:rsidR="00C37A1E" w:rsidRDefault="6D2FEA91" w:rsidP="6D2FEA91">
      <w:pPr>
        <w:rPr>
          <w:rFonts w:ascii="Calibri" w:eastAsia="Calibri" w:hAnsi="Calibri" w:cs="Calibri"/>
          <w:color w:val="000000" w:themeColor="text1"/>
        </w:rPr>
      </w:pPr>
      <w:bookmarkStart w:id="0" w:name="_GoBack"/>
      <w:bookmarkEnd w:id="0"/>
      <w:r w:rsidRPr="6D2FEA91">
        <w:rPr>
          <w:rFonts w:ascii="Calibri" w:eastAsia="Calibri" w:hAnsi="Calibri" w:cs="Calibri"/>
          <w:color w:val="000000" w:themeColor="text1"/>
        </w:rPr>
        <w:t>Stone County Library</w:t>
      </w:r>
    </w:p>
    <w:p w14:paraId="49B3CFBC" w14:textId="3C9CE651" w:rsidR="00C37A1E" w:rsidRDefault="6D2FEA91" w:rsidP="6D2FEA91">
      <w:pPr>
        <w:rPr>
          <w:rFonts w:ascii="Calibri" w:eastAsia="Calibri" w:hAnsi="Calibri" w:cs="Calibri"/>
          <w:color w:val="000000" w:themeColor="text1"/>
        </w:rPr>
      </w:pPr>
      <w:r w:rsidRPr="6D2FEA91">
        <w:rPr>
          <w:rFonts w:ascii="Calibri" w:eastAsia="Calibri" w:hAnsi="Calibri" w:cs="Calibri"/>
          <w:color w:val="000000" w:themeColor="text1"/>
        </w:rPr>
        <w:t>Regular Board Meeting</w:t>
      </w:r>
    </w:p>
    <w:p w14:paraId="67FF4072" w14:textId="38C398C5" w:rsidR="00C37A1E" w:rsidRDefault="6D2FEA91" w:rsidP="6D2FEA91">
      <w:pPr>
        <w:rPr>
          <w:rFonts w:ascii="Calibri" w:eastAsia="Calibri" w:hAnsi="Calibri" w:cs="Calibri"/>
          <w:color w:val="000000" w:themeColor="text1"/>
        </w:rPr>
      </w:pPr>
      <w:r w:rsidRPr="6D2FEA91">
        <w:rPr>
          <w:rFonts w:ascii="Calibri" w:eastAsia="Calibri" w:hAnsi="Calibri" w:cs="Calibri"/>
          <w:color w:val="000000" w:themeColor="text1"/>
        </w:rPr>
        <w:t>July 21, 2022</w:t>
      </w:r>
    </w:p>
    <w:p w14:paraId="07CE9AC4" w14:textId="21ED4F1E" w:rsidR="00C37A1E" w:rsidRDefault="6D2FEA91" w:rsidP="6D2FEA91">
      <w:pPr>
        <w:spacing w:line="240" w:lineRule="auto"/>
        <w:rPr>
          <w:rFonts w:ascii="Calibri" w:eastAsia="Calibri" w:hAnsi="Calibri" w:cs="Calibri"/>
          <w:color w:val="000000" w:themeColor="text1"/>
        </w:rPr>
      </w:pPr>
      <w:r w:rsidRPr="6D2FEA91">
        <w:rPr>
          <w:rFonts w:ascii="Calibri" w:eastAsia="Calibri" w:hAnsi="Calibri" w:cs="Calibri"/>
          <w:color w:val="000000" w:themeColor="text1"/>
        </w:rPr>
        <w:t>Beginning Time: 1:04 PM</w:t>
      </w:r>
    </w:p>
    <w:p w14:paraId="4A8EF13F" w14:textId="48059A03" w:rsidR="00C37A1E" w:rsidRDefault="6D2FEA91" w:rsidP="6D2FEA91">
      <w:pPr>
        <w:spacing w:line="240" w:lineRule="auto"/>
        <w:ind w:right="720"/>
        <w:rPr>
          <w:rFonts w:ascii="Calibri" w:eastAsia="Calibri" w:hAnsi="Calibri" w:cs="Calibri"/>
          <w:color w:val="000000" w:themeColor="text1"/>
        </w:rPr>
      </w:pPr>
      <w:r w:rsidRPr="6D2FEA91">
        <w:rPr>
          <w:rFonts w:ascii="Calibri" w:eastAsia="Calibri" w:hAnsi="Calibri" w:cs="Calibri"/>
          <w:color w:val="000000" w:themeColor="text1"/>
        </w:rPr>
        <w:t>Ending Time: 2:00PM</w:t>
      </w:r>
    </w:p>
    <w:p w14:paraId="5C01CAEA" w14:textId="7DF254E7" w:rsidR="00C37A1E" w:rsidRDefault="6D2FEA91" w:rsidP="6D2FEA91">
      <w:pPr>
        <w:spacing w:line="240" w:lineRule="auto"/>
        <w:ind w:right="720"/>
        <w:rPr>
          <w:rFonts w:ascii="Calibri" w:eastAsia="Calibri" w:hAnsi="Calibri" w:cs="Calibri"/>
          <w:color w:val="000000" w:themeColor="text1"/>
        </w:rPr>
      </w:pPr>
      <w:r w:rsidRPr="6D2FEA91">
        <w:rPr>
          <w:rFonts w:ascii="Calibri" w:eastAsia="Calibri" w:hAnsi="Calibri" w:cs="Calibri"/>
          <w:color w:val="000000" w:themeColor="text1"/>
        </w:rPr>
        <w:t xml:space="preserve">The Board of Trustees of the Stone County Library met in regular session on Thursday, July 21, 2022.  The meeting was called to order by Board Vice-president Steve Seaton.  Present were Steve Seaton, Nina Grayson, Mr. Scott and Mr. Powers.  </w:t>
      </w:r>
    </w:p>
    <w:p w14:paraId="18EF2BD6" w14:textId="37FDEAF2" w:rsidR="00C37A1E" w:rsidRDefault="6D2FEA91" w:rsidP="6D2FEA91">
      <w:pPr>
        <w:spacing w:line="240" w:lineRule="auto"/>
        <w:ind w:right="720"/>
        <w:rPr>
          <w:rFonts w:ascii="Calibri" w:eastAsia="Calibri" w:hAnsi="Calibri" w:cs="Calibri"/>
          <w:color w:val="000000" w:themeColor="text1"/>
        </w:rPr>
      </w:pPr>
      <w:r w:rsidRPr="6D2FEA91">
        <w:rPr>
          <w:rFonts w:ascii="Calibri" w:eastAsia="Calibri" w:hAnsi="Calibri" w:cs="Calibri"/>
          <w:color w:val="000000" w:themeColor="text1"/>
        </w:rPr>
        <w:t xml:space="preserve">The minutes from the previous meeting were reviewed.  Mr. Powers made a motion to approve the minutes from the previous meeting.  Ms. Grayson seconded the motion.  All in favor.  </w:t>
      </w:r>
      <w:r w:rsidRPr="6D2FEA91">
        <w:rPr>
          <w:rFonts w:ascii="Calibri" w:eastAsia="Calibri" w:hAnsi="Calibri" w:cs="Calibri"/>
          <w:b/>
          <w:bCs/>
          <w:color w:val="000000" w:themeColor="text1"/>
        </w:rPr>
        <w:t>Motion carried</w:t>
      </w:r>
      <w:r w:rsidRPr="6D2FEA91">
        <w:rPr>
          <w:rFonts w:ascii="Calibri" w:eastAsia="Calibri" w:hAnsi="Calibri" w:cs="Calibri"/>
          <w:color w:val="000000" w:themeColor="text1"/>
        </w:rPr>
        <w:t>.</w:t>
      </w:r>
    </w:p>
    <w:p w14:paraId="2677A1E4" w14:textId="68055592" w:rsidR="00C37A1E" w:rsidRDefault="6D2FEA91" w:rsidP="6D2FEA91">
      <w:pPr>
        <w:spacing w:line="240" w:lineRule="auto"/>
        <w:ind w:right="720"/>
        <w:rPr>
          <w:rFonts w:ascii="Calibri" w:eastAsia="Calibri" w:hAnsi="Calibri" w:cs="Calibri"/>
          <w:color w:val="000000" w:themeColor="text1"/>
        </w:rPr>
      </w:pPr>
      <w:r w:rsidRPr="6D2FEA91">
        <w:rPr>
          <w:rFonts w:ascii="Calibri" w:eastAsia="Calibri" w:hAnsi="Calibri" w:cs="Calibri"/>
          <w:b/>
          <w:bCs/>
          <w:color w:val="000000" w:themeColor="text1"/>
        </w:rPr>
        <w:t>Treasurer’s Report:</w:t>
      </w:r>
    </w:p>
    <w:p w14:paraId="6209D0B8" w14:textId="71F0F75F" w:rsidR="00C37A1E" w:rsidRDefault="6D2FEA91" w:rsidP="00457081">
      <w:pPr>
        <w:spacing w:line="240" w:lineRule="auto"/>
        <w:ind w:right="720"/>
        <w:rPr>
          <w:rFonts w:ascii="Calibri" w:eastAsia="Calibri" w:hAnsi="Calibri" w:cs="Calibri"/>
          <w:color w:val="000000" w:themeColor="text1"/>
        </w:rPr>
      </w:pPr>
      <w:r w:rsidRPr="00457081">
        <w:rPr>
          <w:rFonts w:ascii="Calibri" w:eastAsia="Calibri" w:hAnsi="Calibri" w:cs="Calibri"/>
          <w:color w:val="000000" w:themeColor="text1"/>
        </w:rPr>
        <w:t xml:space="preserve">The balance for the treasurer’s cash at the end of June was $328,477.24 and the building reserve was $108,342.29.  Ms. Payne reported that the library received $42,000.00 from the county due to delinquent taxes being paid.  She heard from the state library that the Arts and Entertainment tax is fully funded at approximately $3,000,0000, which is dispersed across all the libraries in the state and goes to collection only. Ms. Payne, also, informed the board that the assessed property tax evaluation came in at $779,379, which is approximately $54,000 higher than in 2021. Finally, Ms. Payne informed the board that the audit looked good and had no concerns. Ms. Grayson made a motion to accept the treasurer’s report. Mr. Seaton seconded.  All in favor. </w:t>
      </w:r>
      <w:r w:rsidRPr="00457081">
        <w:rPr>
          <w:rFonts w:ascii="Calibri" w:eastAsia="Calibri" w:hAnsi="Calibri" w:cs="Calibri"/>
          <w:b/>
          <w:bCs/>
          <w:color w:val="000000" w:themeColor="text1"/>
        </w:rPr>
        <w:t xml:space="preserve"> Motion carried</w:t>
      </w:r>
      <w:r w:rsidRPr="00457081">
        <w:rPr>
          <w:rFonts w:ascii="Calibri" w:eastAsia="Calibri" w:hAnsi="Calibri" w:cs="Calibri"/>
          <w:color w:val="000000" w:themeColor="text1"/>
        </w:rPr>
        <w:t>.</w:t>
      </w:r>
    </w:p>
    <w:p w14:paraId="6EAF18D7" w14:textId="26714E27" w:rsidR="00C37A1E" w:rsidRDefault="6D2FEA91" w:rsidP="6D2FEA91">
      <w:pPr>
        <w:spacing w:line="240" w:lineRule="auto"/>
        <w:ind w:right="720"/>
        <w:rPr>
          <w:rFonts w:ascii="Calibri" w:eastAsia="Calibri" w:hAnsi="Calibri" w:cs="Calibri"/>
          <w:color w:val="000000" w:themeColor="text1"/>
        </w:rPr>
      </w:pPr>
      <w:r w:rsidRPr="6D2FEA91">
        <w:rPr>
          <w:rFonts w:ascii="Calibri" w:eastAsia="Calibri" w:hAnsi="Calibri" w:cs="Calibri"/>
          <w:b/>
          <w:bCs/>
          <w:color w:val="000000" w:themeColor="text1"/>
        </w:rPr>
        <w:t xml:space="preserve"> Librarian’s Report:</w:t>
      </w:r>
    </w:p>
    <w:p w14:paraId="1D2EB943" w14:textId="5A76FC6E" w:rsidR="00C37A1E" w:rsidRDefault="6D2FEA91" w:rsidP="6D2FEA91">
      <w:pPr>
        <w:spacing w:line="240" w:lineRule="auto"/>
        <w:ind w:right="720"/>
      </w:pPr>
      <w:r w:rsidRPr="00457081">
        <w:rPr>
          <w:rFonts w:ascii="Calibri" w:eastAsia="Calibri" w:hAnsi="Calibri" w:cs="Calibri"/>
          <w:color w:val="000000" w:themeColor="text1"/>
        </w:rPr>
        <w:t xml:space="preserve">Ms. Payne reported that she has had positive feedback from the schools for our outreach to them for the Summer Reading program. Reeds Spring even wants to establish a consistent </w:t>
      </w:r>
      <w:proofErr w:type="spellStart"/>
      <w:proofErr w:type="gramStart"/>
      <w:r w:rsidRPr="00457081">
        <w:rPr>
          <w:rFonts w:ascii="Calibri" w:eastAsia="Calibri" w:hAnsi="Calibri" w:cs="Calibri"/>
          <w:color w:val="000000" w:themeColor="text1"/>
        </w:rPr>
        <w:t>Storytime</w:t>
      </w:r>
      <w:proofErr w:type="spellEnd"/>
      <w:r w:rsidRPr="00457081">
        <w:rPr>
          <w:rFonts w:ascii="Calibri" w:eastAsia="Calibri" w:hAnsi="Calibri" w:cs="Calibri"/>
          <w:color w:val="000000" w:themeColor="text1"/>
        </w:rPr>
        <w:t xml:space="preserve">  </w:t>
      </w:r>
      <w:proofErr w:type="spellStart"/>
      <w:r w:rsidRPr="00457081">
        <w:rPr>
          <w:rFonts w:ascii="Calibri" w:eastAsia="Calibri" w:hAnsi="Calibri" w:cs="Calibri"/>
          <w:color w:val="000000" w:themeColor="text1"/>
        </w:rPr>
        <w:t>PreK</w:t>
      </w:r>
      <w:proofErr w:type="spellEnd"/>
      <w:proofErr w:type="gramEnd"/>
      <w:r w:rsidRPr="00457081">
        <w:rPr>
          <w:rFonts w:ascii="Calibri" w:eastAsia="Calibri" w:hAnsi="Calibri" w:cs="Calibri"/>
          <w:color w:val="000000" w:themeColor="text1"/>
        </w:rPr>
        <w:t xml:space="preserve"> students. The total number registered in the Summer Reading program across all 3 branches is over 370 participants. Mr. Scott reported that he was approached about the quilting program in Crane and how much the patron enjoys it. She only wished the quilts could be displayed. Ms. Payne said this is not a library sponsored program, but she would reach out to the quilting group to see what they could work out to display the quilts.</w:t>
      </w:r>
    </w:p>
    <w:p w14:paraId="4A5AF3CC" w14:textId="5CAA76A5" w:rsidR="00C37A1E" w:rsidRDefault="6D2FEA91" w:rsidP="6D2FEA91">
      <w:pPr>
        <w:spacing w:line="240" w:lineRule="auto"/>
        <w:ind w:right="720"/>
        <w:rPr>
          <w:rFonts w:ascii="Calibri" w:eastAsia="Calibri" w:hAnsi="Calibri" w:cs="Calibri"/>
          <w:color w:val="000000" w:themeColor="text1"/>
        </w:rPr>
      </w:pPr>
      <w:r w:rsidRPr="6D2FEA91">
        <w:rPr>
          <w:rFonts w:ascii="Calibri" w:eastAsia="Calibri" w:hAnsi="Calibri" w:cs="Calibri"/>
          <w:color w:val="000000" w:themeColor="text1"/>
        </w:rPr>
        <w:t>Ms. Payne informed the board that Crane will be closed for a couple of days in August to do inventory and a light weeding process. This brought up the conversation of having a book sale. Ms. Payne is planning a Donation Book Sale in August during Galena’s Fair on the Square.</w:t>
      </w:r>
    </w:p>
    <w:p w14:paraId="5F786578" w14:textId="31A4DC90" w:rsidR="00C37A1E" w:rsidRDefault="6D2FEA91" w:rsidP="6D2FEA91">
      <w:pPr>
        <w:spacing w:line="240" w:lineRule="auto"/>
        <w:ind w:right="720"/>
        <w:rPr>
          <w:rFonts w:ascii="Calibri" w:eastAsia="Calibri" w:hAnsi="Calibri" w:cs="Calibri"/>
          <w:color w:val="000000" w:themeColor="text1"/>
        </w:rPr>
      </w:pPr>
      <w:r w:rsidRPr="6D2FEA91">
        <w:rPr>
          <w:rFonts w:ascii="Calibri" w:eastAsia="Calibri" w:hAnsi="Calibri" w:cs="Calibri"/>
          <w:color w:val="000000" w:themeColor="text1"/>
        </w:rPr>
        <w:t xml:space="preserve">Mr. Scott requested that Ms. Payne reach out to the </w:t>
      </w:r>
      <w:proofErr w:type="spellStart"/>
      <w:r w:rsidRPr="6D2FEA91">
        <w:rPr>
          <w:rFonts w:ascii="Calibri" w:eastAsia="Calibri" w:hAnsi="Calibri" w:cs="Calibri"/>
          <w:color w:val="000000" w:themeColor="text1"/>
        </w:rPr>
        <w:t>Healt</w:t>
      </w:r>
      <w:proofErr w:type="spellEnd"/>
      <w:r w:rsidRPr="6D2FEA91">
        <w:rPr>
          <w:rFonts w:ascii="Calibri" w:eastAsia="Calibri" w:hAnsi="Calibri" w:cs="Calibri"/>
          <w:color w:val="000000" w:themeColor="text1"/>
        </w:rPr>
        <w:t xml:space="preserve"> Department to remind them that the library is a cooling center to reach those in the community that do not have a way to keep cool.</w:t>
      </w:r>
    </w:p>
    <w:p w14:paraId="46D949F7" w14:textId="2B785639" w:rsidR="00C37A1E" w:rsidRDefault="6D2FEA91" w:rsidP="6D2FEA91">
      <w:pPr>
        <w:spacing w:line="240" w:lineRule="auto"/>
        <w:ind w:right="720"/>
        <w:rPr>
          <w:rFonts w:ascii="Calibri" w:eastAsia="Calibri" w:hAnsi="Calibri" w:cs="Calibri"/>
          <w:color w:val="000000" w:themeColor="text1"/>
        </w:rPr>
      </w:pPr>
      <w:r w:rsidRPr="6D2FEA91">
        <w:rPr>
          <w:rFonts w:ascii="Calibri" w:eastAsia="Calibri" w:hAnsi="Calibri" w:cs="Calibri"/>
          <w:color w:val="000000" w:themeColor="text1"/>
        </w:rPr>
        <w:t>Mr. Seaton inquired about the progress of the concerns from patrons regarding some LBGTQ picture books. Ms. Payne reported that she had two formal written complaints. She responded, letting them know that the review committee decided to keep the books and if they wanted to appeal to the board, the time and date of the board meeting were passed along.  She received one email asking who made-up the committee and they were informed it was employees of Stone County Library system.</w:t>
      </w:r>
    </w:p>
    <w:p w14:paraId="7AA95BDE" w14:textId="1FCA2188" w:rsidR="00C37A1E" w:rsidRDefault="6D2FEA91" w:rsidP="6D2FEA91">
      <w:pPr>
        <w:spacing w:line="240" w:lineRule="auto"/>
        <w:ind w:right="720"/>
        <w:rPr>
          <w:rFonts w:ascii="Calibri" w:eastAsia="Calibri" w:hAnsi="Calibri" w:cs="Calibri"/>
          <w:color w:val="000000" w:themeColor="text1"/>
        </w:rPr>
      </w:pPr>
      <w:r w:rsidRPr="6D2FEA91">
        <w:rPr>
          <w:rFonts w:ascii="Calibri" w:eastAsia="Calibri" w:hAnsi="Calibri" w:cs="Calibri"/>
          <w:b/>
          <w:bCs/>
          <w:color w:val="000000" w:themeColor="text1"/>
        </w:rPr>
        <w:lastRenderedPageBreak/>
        <w:t>Crane</w:t>
      </w:r>
    </w:p>
    <w:p w14:paraId="31541E38" w14:textId="5FAF7687" w:rsidR="00C37A1E" w:rsidRDefault="6D2FEA91" w:rsidP="6D2FEA91">
      <w:pPr>
        <w:spacing w:line="240" w:lineRule="auto"/>
        <w:ind w:right="720"/>
      </w:pPr>
      <w:r w:rsidRPr="00457081">
        <w:rPr>
          <w:rFonts w:ascii="Calibri" w:eastAsia="Calibri" w:hAnsi="Calibri" w:cs="Calibri"/>
          <w:color w:val="000000" w:themeColor="text1"/>
        </w:rPr>
        <w:t>ADA compliant door opener has been installed.</w:t>
      </w:r>
    </w:p>
    <w:p w14:paraId="428D94C7" w14:textId="71CC9855" w:rsidR="00C37A1E" w:rsidRDefault="6D2FEA91" w:rsidP="6D2FEA91">
      <w:pPr>
        <w:spacing w:line="240" w:lineRule="auto"/>
        <w:ind w:right="720"/>
        <w:rPr>
          <w:rFonts w:ascii="Calibri" w:eastAsia="Calibri" w:hAnsi="Calibri" w:cs="Calibri"/>
          <w:color w:val="000000" w:themeColor="text1"/>
        </w:rPr>
      </w:pPr>
      <w:r w:rsidRPr="6D2FEA91">
        <w:rPr>
          <w:rFonts w:ascii="Calibri" w:eastAsia="Calibri" w:hAnsi="Calibri" w:cs="Calibri"/>
          <w:b/>
          <w:bCs/>
          <w:color w:val="000000" w:themeColor="text1"/>
        </w:rPr>
        <w:t>Galena</w:t>
      </w:r>
    </w:p>
    <w:p w14:paraId="18D9B01E" w14:textId="706AB208" w:rsidR="00C37A1E" w:rsidRDefault="6D2FEA91" w:rsidP="6D2FEA91">
      <w:pPr>
        <w:spacing w:line="240" w:lineRule="auto"/>
        <w:ind w:right="720"/>
        <w:rPr>
          <w:rFonts w:ascii="Calibri" w:eastAsia="Calibri" w:hAnsi="Calibri" w:cs="Calibri"/>
          <w:color w:val="000000" w:themeColor="text1"/>
        </w:rPr>
      </w:pPr>
      <w:r w:rsidRPr="6D2FEA91">
        <w:rPr>
          <w:rFonts w:ascii="Calibri" w:eastAsia="Calibri" w:hAnsi="Calibri" w:cs="Calibri"/>
          <w:color w:val="000000" w:themeColor="text1"/>
        </w:rPr>
        <w:t>The phone system has been installed, but issues have arisen due to CenturyLink settings. LOSH has been in contact with CenturyLink to try and get it fixed.</w:t>
      </w:r>
    </w:p>
    <w:p w14:paraId="2191DAC3" w14:textId="743F626F" w:rsidR="00C37A1E" w:rsidRDefault="6D2FEA91" w:rsidP="6D2FEA91">
      <w:pPr>
        <w:spacing w:line="240" w:lineRule="auto"/>
        <w:ind w:right="720"/>
        <w:rPr>
          <w:rFonts w:ascii="Calibri" w:eastAsia="Calibri" w:hAnsi="Calibri" w:cs="Calibri"/>
          <w:color w:val="000000" w:themeColor="text1"/>
        </w:rPr>
      </w:pPr>
      <w:r w:rsidRPr="6D2FEA91">
        <w:rPr>
          <w:rFonts w:ascii="Calibri" w:eastAsia="Calibri" w:hAnsi="Calibri" w:cs="Calibri"/>
          <w:b/>
          <w:bCs/>
          <w:color w:val="000000" w:themeColor="text1"/>
        </w:rPr>
        <w:t>Blue Eye</w:t>
      </w:r>
    </w:p>
    <w:p w14:paraId="6CABAB25" w14:textId="021BFD89" w:rsidR="00C37A1E" w:rsidRDefault="6D2FEA91" w:rsidP="6D2FEA91">
      <w:pPr>
        <w:spacing w:line="240" w:lineRule="auto"/>
        <w:ind w:right="720"/>
        <w:rPr>
          <w:rFonts w:ascii="Calibri" w:eastAsia="Calibri" w:hAnsi="Calibri" w:cs="Calibri"/>
          <w:color w:val="000000" w:themeColor="text1"/>
        </w:rPr>
      </w:pPr>
      <w:r w:rsidRPr="6D2FEA91">
        <w:rPr>
          <w:rFonts w:ascii="Calibri" w:eastAsia="Calibri" w:hAnsi="Calibri" w:cs="Calibri"/>
          <w:color w:val="000000" w:themeColor="text1"/>
        </w:rPr>
        <w:t>We now have a copy of the liability insurance from the Village of Blue Eye on file.</w:t>
      </w:r>
    </w:p>
    <w:p w14:paraId="147BE3E7" w14:textId="619F812F" w:rsidR="00C37A1E" w:rsidRDefault="6D2FEA91" w:rsidP="6D2FEA91">
      <w:pPr>
        <w:spacing w:line="240" w:lineRule="auto"/>
        <w:ind w:right="720"/>
        <w:rPr>
          <w:rFonts w:ascii="Calibri" w:eastAsia="Calibri" w:hAnsi="Calibri" w:cs="Calibri"/>
          <w:color w:val="000000" w:themeColor="text1"/>
        </w:rPr>
      </w:pPr>
      <w:r w:rsidRPr="6D2FEA91">
        <w:rPr>
          <w:rFonts w:ascii="Calibri" w:eastAsia="Calibri" w:hAnsi="Calibri" w:cs="Calibri"/>
          <w:b/>
          <w:bCs/>
          <w:color w:val="000000" w:themeColor="text1"/>
        </w:rPr>
        <w:t>Reeds Spring Holds Locker</w:t>
      </w:r>
    </w:p>
    <w:p w14:paraId="26441E8D" w14:textId="78F2BA36" w:rsidR="00C37A1E" w:rsidRDefault="6D2FEA91" w:rsidP="6D2FEA91">
      <w:pPr>
        <w:spacing w:line="240" w:lineRule="auto"/>
        <w:ind w:right="720"/>
        <w:rPr>
          <w:rFonts w:ascii="Calibri" w:eastAsia="Calibri" w:hAnsi="Calibri" w:cs="Calibri"/>
          <w:color w:val="000000" w:themeColor="text1"/>
        </w:rPr>
      </w:pPr>
      <w:r w:rsidRPr="6D2FEA91">
        <w:rPr>
          <w:rFonts w:ascii="Calibri" w:eastAsia="Calibri" w:hAnsi="Calibri" w:cs="Calibri"/>
          <w:color w:val="000000" w:themeColor="text1"/>
        </w:rPr>
        <w:t>Nothing new to report.</w:t>
      </w:r>
    </w:p>
    <w:p w14:paraId="3D2701B8" w14:textId="0DA15E2A" w:rsidR="00C37A1E" w:rsidRDefault="6D2FEA91" w:rsidP="6D2FEA91">
      <w:pPr>
        <w:spacing w:line="240" w:lineRule="auto"/>
        <w:ind w:right="720"/>
        <w:rPr>
          <w:rFonts w:ascii="Calibri" w:eastAsia="Calibri" w:hAnsi="Calibri" w:cs="Calibri"/>
          <w:color w:val="000000" w:themeColor="text1"/>
        </w:rPr>
      </w:pPr>
      <w:r w:rsidRPr="6D2FEA91">
        <w:rPr>
          <w:rFonts w:ascii="Calibri" w:eastAsia="Calibri" w:hAnsi="Calibri" w:cs="Calibri"/>
          <w:b/>
          <w:bCs/>
          <w:color w:val="000000" w:themeColor="text1"/>
        </w:rPr>
        <w:t>Outreach</w:t>
      </w:r>
    </w:p>
    <w:p w14:paraId="4805F5CB" w14:textId="7CD1DD9F" w:rsidR="00C37A1E" w:rsidRDefault="6D2FEA91" w:rsidP="6D2FEA91">
      <w:pPr>
        <w:spacing w:line="240" w:lineRule="auto"/>
        <w:ind w:right="720"/>
      </w:pPr>
      <w:r w:rsidRPr="6D2FEA91">
        <w:rPr>
          <w:rFonts w:ascii="Calibri" w:eastAsia="Calibri" w:hAnsi="Calibri" w:cs="Calibri"/>
          <w:color w:val="000000" w:themeColor="text1"/>
        </w:rPr>
        <w:t>All Independence Day festivities were attended by library personnel.</w:t>
      </w:r>
    </w:p>
    <w:p w14:paraId="0A090BD3" w14:textId="4B5A06B9" w:rsidR="00C37A1E" w:rsidRDefault="6D2FEA91" w:rsidP="6D2FEA91">
      <w:pPr>
        <w:spacing w:line="240" w:lineRule="auto"/>
        <w:ind w:right="720"/>
        <w:rPr>
          <w:rFonts w:ascii="Calibri" w:eastAsia="Calibri" w:hAnsi="Calibri" w:cs="Calibri"/>
          <w:color w:val="000000" w:themeColor="text1"/>
        </w:rPr>
      </w:pPr>
      <w:r w:rsidRPr="6D2FEA91">
        <w:rPr>
          <w:rFonts w:ascii="Calibri" w:eastAsia="Calibri" w:hAnsi="Calibri" w:cs="Calibri"/>
          <w:b/>
          <w:bCs/>
          <w:color w:val="000000" w:themeColor="text1"/>
        </w:rPr>
        <w:t>No motion needed</w:t>
      </w:r>
      <w:r w:rsidRPr="6D2FEA91">
        <w:rPr>
          <w:rFonts w:ascii="Calibri" w:eastAsia="Calibri" w:hAnsi="Calibri" w:cs="Calibri"/>
          <w:color w:val="000000" w:themeColor="text1"/>
        </w:rPr>
        <w:t xml:space="preserve"> on Librarian’s Report.</w:t>
      </w:r>
    </w:p>
    <w:p w14:paraId="49A61B3A" w14:textId="77AB3AB4" w:rsidR="00C37A1E" w:rsidRDefault="6D2FEA91" w:rsidP="6D2FEA91">
      <w:pPr>
        <w:spacing w:line="240" w:lineRule="auto"/>
        <w:ind w:right="720"/>
        <w:rPr>
          <w:rFonts w:ascii="Calibri" w:eastAsia="Calibri" w:hAnsi="Calibri" w:cs="Calibri"/>
          <w:color w:val="000000" w:themeColor="text1"/>
        </w:rPr>
      </w:pPr>
      <w:r w:rsidRPr="6D2FEA91">
        <w:rPr>
          <w:rFonts w:ascii="Calibri" w:eastAsia="Calibri" w:hAnsi="Calibri" w:cs="Calibri"/>
          <w:color w:val="000000" w:themeColor="text1"/>
        </w:rPr>
        <w:t>Next regular meeting: August 18, 2022 at 1:00 pm.</w:t>
      </w:r>
    </w:p>
    <w:p w14:paraId="3E1E1037" w14:textId="0F5B7A47" w:rsidR="00C37A1E" w:rsidRDefault="6D2FEA91" w:rsidP="6D2FEA91">
      <w:pPr>
        <w:spacing w:line="240" w:lineRule="auto"/>
        <w:ind w:right="720"/>
        <w:rPr>
          <w:rFonts w:ascii="Calibri" w:eastAsia="Calibri" w:hAnsi="Calibri" w:cs="Calibri"/>
          <w:color w:val="000000" w:themeColor="text1"/>
        </w:rPr>
      </w:pPr>
      <w:r w:rsidRPr="6D2FEA91">
        <w:rPr>
          <w:rFonts w:ascii="Calibri" w:eastAsia="Calibri" w:hAnsi="Calibri" w:cs="Calibri"/>
          <w:color w:val="000000" w:themeColor="text1"/>
        </w:rPr>
        <w:t xml:space="preserve">Ms. Evans made a motion to adjourn the meeting.  Mr. Seaton seconded the motion.  All in favor.  </w:t>
      </w:r>
      <w:r w:rsidRPr="6D2FEA91">
        <w:rPr>
          <w:rFonts w:ascii="Calibri" w:eastAsia="Calibri" w:hAnsi="Calibri" w:cs="Calibri"/>
          <w:b/>
          <w:bCs/>
          <w:color w:val="000000" w:themeColor="text1"/>
        </w:rPr>
        <w:t>Motion carried</w:t>
      </w:r>
      <w:r w:rsidRPr="6D2FEA91">
        <w:rPr>
          <w:rFonts w:ascii="Calibri" w:eastAsia="Calibri" w:hAnsi="Calibri" w:cs="Calibri"/>
          <w:color w:val="000000" w:themeColor="text1"/>
        </w:rPr>
        <w:t>.</w:t>
      </w:r>
    </w:p>
    <w:p w14:paraId="121C2C33" w14:textId="32A3BC7C" w:rsidR="00C37A1E" w:rsidRDefault="00C37A1E" w:rsidP="6D2FEA91">
      <w:pPr>
        <w:spacing w:line="240" w:lineRule="auto"/>
        <w:ind w:right="720"/>
        <w:rPr>
          <w:rFonts w:ascii="Calibri" w:eastAsia="Calibri" w:hAnsi="Calibri" w:cs="Calibri"/>
          <w:color w:val="000000" w:themeColor="text1"/>
        </w:rPr>
      </w:pPr>
    </w:p>
    <w:p w14:paraId="03F6AAD6" w14:textId="2C5933F7" w:rsidR="00C37A1E" w:rsidRDefault="6D2FEA91" w:rsidP="6D2FEA91">
      <w:pPr>
        <w:spacing w:line="240" w:lineRule="auto"/>
        <w:ind w:right="720"/>
        <w:rPr>
          <w:rFonts w:ascii="Calibri" w:eastAsia="Calibri" w:hAnsi="Calibri" w:cs="Calibri"/>
          <w:color w:val="000000" w:themeColor="text1"/>
        </w:rPr>
      </w:pPr>
      <w:r w:rsidRPr="6D2FEA91">
        <w:rPr>
          <w:rFonts w:ascii="Calibri" w:eastAsia="Calibri" w:hAnsi="Calibri" w:cs="Calibri"/>
          <w:color w:val="000000" w:themeColor="text1"/>
        </w:rPr>
        <w:t>Respectfully,</w:t>
      </w:r>
    </w:p>
    <w:p w14:paraId="40136E40" w14:textId="03796A3C" w:rsidR="00C37A1E" w:rsidRDefault="00C37A1E" w:rsidP="6D2FEA91">
      <w:pPr>
        <w:spacing w:line="240" w:lineRule="auto"/>
        <w:ind w:right="720"/>
        <w:rPr>
          <w:rFonts w:ascii="Calibri" w:eastAsia="Calibri" w:hAnsi="Calibri" w:cs="Calibri"/>
          <w:color w:val="000000" w:themeColor="text1"/>
        </w:rPr>
      </w:pPr>
    </w:p>
    <w:p w14:paraId="75A3F2ED" w14:textId="43FC52DA" w:rsidR="00C37A1E" w:rsidRDefault="6D2FEA91" w:rsidP="6D2FEA91">
      <w:pPr>
        <w:spacing w:line="240" w:lineRule="auto"/>
        <w:ind w:right="720"/>
        <w:rPr>
          <w:rFonts w:ascii="Calibri" w:eastAsia="Calibri" w:hAnsi="Calibri" w:cs="Calibri"/>
          <w:color w:val="000000" w:themeColor="text1"/>
        </w:rPr>
      </w:pPr>
      <w:r w:rsidRPr="6D2FEA91">
        <w:rPr>
          <w:rFonts w:ascii="Calibri" w:eastAsia="Calibri" w:hAnsi="Calibri" w:cs="Calibri"/>
          <w:color w:val="000000" w:themeColor="text1"/>
        </w:rPr>
        <w:t>Rebecca Payne, Director</w:t>
      </w:r>
    </w:p>
    <w:p w14:paraId="2C078E63" w14:textId="0D72889C" w:rsidR="00C37A1E" w:rsidRDefault="00C37A1E" w:rsidP="6D2FEA91"/>
    <w:sectPr w:rsidR="00C37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7227B2"/>
    <w:rsid w:val="000C40D5"/>
    <w:rsid w:val="00457081"/>
    <w:rsid w:val="00859CA4"/>
    <w:rsid w:val="00C37A1E"/>
    <w:rsid w:val="01D3F213"/>
    <w:rsid w:val="115449FD"/>
    <w:rsid w:val="16F69FED"/>
    <w:rsid w:val="1A7227B2"/>
    <w:rsid w:val="1B4C3E9D"/>
    <w:rsid w:val="1CED66AA"/>
    <w:rsid w:val="20532E6F"/>
    <w:rsid w:val="238ACF31"/>
    <w:rsid w:val="23C0C0F0"/>
    <w:rsid w:val="2441F6FF"/>
    <w:rsid w:val="26C26FF3"/>
    <w:rsid w:val="2ABA54F9"/>
    <w:rsid w:val="2C0DFBAA"/>
    <w:rsid w:val="2C2CB3AD"/>
    <w:rsid w:val="2C5B7D06"/>
    <w:rsid w:val="2E12D7D2"/>
    <w:rsid w:val="3387CA9E"/>
    <w:rsid w:val="36175DF2"/>
    <w:rsid w:val="36AB6E02"/>
    <w:rsid w:val="391B8005"/>
    <w:rsid w:val="3C6D7719"/>
    <w:rsid w:val="3D80EE2E"/>
    <w:rsid w:val="3F719A27"/>
    <w:rsid w:val="40007F38"/>
    <w:rsid w:val="43D70755"/>
    <w:rsid w:val="46C45453"/>
    <w:rsid w:val="4981EBE0"/>
    <w:rsid w:val="4DC4D8C8"/>
    <w:rsid w:val="4EC58074"/>
    <w:rsid w:val="52CF6002"/>
    <w:rsid w:val="5448EC8B"/>
    <w:rsid w:val="57CE3B10"/>
    <w:rsid w:val="58042CCF"/>
    <w:rsid w:val="585F7E01"/>
    <w:rsid w:val="5E6EA7FB"/>
    <w:rsid w:val="666557DB"/>
    <w:rsid w:val="685C796E"/>
    <w:rsid w:val="68BEF970"/>
    <w:rsid w:val="6BC31B83"/>
    <w:rsid w:val="6C8AAA42"/>
    <w:rsid w:val="6D2FEA91"/>
    <w:rsid w:val="707C5D92"/>
    <w:rsid w:val="70CF3654"/>
    <w:rsid w:val="7A24478A"/>
    <w:rsid w:val="7A8DB6FD"/>
    <w:rsid w:val="7D802EFA"/>
    <w:rsid w:val="7DC557BF"/>
    <w:rsid w:val="7E588951"/>
    <w:rsid w:val="7E68D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27B2"/>
  <w15:chartTrackingRefBased/>
  <w15:docId w15:val="{A5BEDF7E-C6E8-4FF6-9669-E450FD8B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147B20F78E0498B85DC0B972BE3BB" ma:contentTypeVersion="14" ma:contentTypeDescription="Create a new document." ma:contentTypeScope="" ma:versionID="8074633a074d79c219c0adfa6ed6126f">
  <xsd:schema xmlns:xsd="http://www.w3.org/2001/XMLSchema" xmlns:xs="http://www.w3.org/2001/XMLSchema" xmlns:p="http://schemas.microsoft.com/office/2006/metadata/properties" xmlns:ns3="29ab0e07-3206-467d-92c4-768183009094" xmlns:ns4="40d6d8a8-5cdb-40a8-b5f5-0fd818cb4dec" targetNamespace="http://schemas.microsoft.com/office/2006/metadata/properties" ma:root="true" ma:fieldsID="a1c54176ad681795e119a4de9d740c6c" ns3:_="" ns4:_="">
    <xsd:import namespace="29ab0e07-3206-467d-92c4-768183009094"/>
    <xsd:import namespace="40d6d8a8-5cdb-40a8-b5f5-0fd818cb4d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b0e07-3206-467d-92c4-768183009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d6d8a8-5cdb-40a8-b5f5-0fd818cb4d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2C44D-78A4-44CD-A22B-BE82CBFAC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b0e07-3206-467d-92c4-768183009094"/>
    <ds:schemaRef ds:uri="40d6d8a8-5cdb-40a8-b5f5-0fd818cb4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2D7AC-48D4-4FF2-857D-0B5175217598}">
  <ds:schemaRefs>
    <ds:schemaRef ds:uri="http://schemas.microsoft.com/sharepoint/v3/contenttype/forms"/>
  </ds:schemaRefs>
</ds:datastoreItem>
</file>

<file path=customXml/itemProps3.xml><?xml version="1.0" encoding="utf-8"?>
<ds:datastoreItem xmlns:ds="http://schemas.openxmlformats.org/officeDocument/2006/customXml" ds:itemID="{B880AF30-B587-4EE8-80DD-B4252AF5E404}">
  <ds:schemaRefs>
    <ds:schemaRef ds:uri="http://schemas.microsoft.com/office/2006/metadata/properties"/>
    <ds:schemaRef ds:uri="http://purl.org/dc/terms/"/>
    <ds:schemaRef ds:uri="40d6d8a8-5cdb-40a8-b5f5-0fd818cb4dec"/>
    <ds:schemaRef ds:uri="http://schemas.microsoft.com/office/2006/documentManagement/types"/>
    <ds:schemaRef ds:uri="29ab0e07-3206-467d-92c4-768183009094"/>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Carlson</dc:creator>
  <cp:keywords/>
  <dc:description/>
  <cp:lastModifiedBy>Rebecca Payne</cp:lastModifiedBy>
  <cp:revision>2</cp:revision>
  <dcterms:created xsi:type="dcterms:W3CDTF">2022-08-12T16:06:00Z</dcterms:created>
  <dcterms:modified xsi:type="dcterms:W3CDTF">2022-08-12T16:06:00Z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0x010100753147B20F78E0498B85DC0B972BE3BB</vt:lpwstr>
  </property>
</Properties>
</file>