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53B12" w14:textId="372C0928" w:rsidR="0A0A5828" w:rsidRDefault="0A0A5828" w:rsidP="29C2EC9C">
      <w:pPr>
        <w:rPr>
          <w:rFonts w:ascii="Calibri" w:eastAsia="Calibri" w:hAnsi="Calibri" w:cs="Calibri"/>
          <w:color w:val="000000" w:themeColor="text1"/>
        </w:rPr>
      </w:pPr>
      <w:r w:rsidRPr="29C2EC9C">
        <w:rPr>
          <w:rFonts w:ascii="Calibri" w:eastAsia="Calibri" w:hAnsi="Calibri" w:cs="Calibri"/>
          <w:color w:val="000000" w:themeColor="text1"/>
        </w:rPr>
        <w:t>Stone County Library</w:t>
      </w:r>
    </w:p>
    <w:p w14:paraId="16E94430" w14:textId="183D0EAE" w:rsidR="0A0A5828" w:rsidRDefault="0A0A5828" w:rsidP="29C2EC9C">
      <w:pPr>
        <w:rPr>
          <w:rFonts w:ascii="Calibri" w:eastAsia="Calibri" w:hAnsi="Calibri" w:cs="Calibri"/>
          <w:color w:val="000000" w:themeColor="text1"/>
        </w:rPr>
      </w:pPr>
      <w:r w:rsidRPr="29C2EC9C">
        <w:rPr>
          <w:rFonts w:ascii="Calibri" w:eastAsia="Calibri" w:hAnsi="Calibri" w:cs="Calibri"/>
          <w:color w:val="000000" w:themeColor="text1"/>
        </w:rPr>
        <w:t>Regular Board Meeting</w:t>
      </w:r>
    </w:p>
    <w:p w14:paraId="422F657B" w14:textId="71A5F1D6" w:rsidR="0A0A5828" w:rsidRDefault="0A0A5828" w:rsidP="29C2EC9C">
      <w:pPr>
        <w:rPr>
          <w:rFonts w:ascii="Calibri" w:eastAsia="Calibri" w:hAnsi="Calibri" w:cs="Calibri"/>
          <w:color w:val="000000" w:themeColor="text1"/>
        </w:rPr>
      </w:pPr>
      <w:r w:rsidRPr="29C2EC9C">
        <w:rPr>
          <w:rFonts w:ascii="Calibri" w:eastAsia="Calibri" w:hAnsi="Calibri" w:cs="Calibri"/>
          <w:color w:val="000000" w:themeColor="text1"/>
        </w:rPr>
        <w:t>September 22, 2022</w:t>
      </w:r>
    </w:p>
    <w:p w14:paraId="493CD5E1" w14:textId="0BB341B2" w:rsidR="0A0A5828" w:rsidRDefault="0A0A5828" w:rsidP="29C2EC9C">
      <w:pPr>
        <w:spacing w:line="240" w:lineRule="auto"/>
        <w:rPr>
          <w:rFonts w:ascii="Calibri" w:eastAsia="Calibri" w:hAnsi="Calibri" w:cs="Calibri"/>
          <w:color w:val="000000" w:themeColor="text1"/>
        </w:rPr>
      </w:pPr>
      <w:r w:rsidRPr="29C2EC9C">
        <w:rPr>
          <w:rFonts w:ascii="Calibri" w:eastAsia="Calibri" w:hAnsi="Calibri" w:cs="Calibri"/>
          <w:color w:val="000000" w:themeColor="text1"/>
        </w:rPr>
        <w:t>Beginning Time: 1:16PM</w:t>
      </w:r>
    </w:p>
    <w:p w14:paraId="10B28C34" w14:textId="75A10036"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Ending Time: 1:58 PM</w:t>
      </w:r>
    </w:p>
    <w:p w14:paraId="6F29BAFC" w14:textId="145C5EDD"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The Board of Trustees of the Stone County Library met in regular session on Thursday, September 22, 2022.  The meeting was called to order by President George Scott.  Present were Mr. Steve Seaton, and Mr. John Powers.  No public present.</w:t>
      </w:r>
    </w:p>
    <w:p w14:paraId="054A4737" w14:textId="7D1E2CAC"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The minutes from the previous meeting were reviewed.  M</w:t>
      </w:r>
      <w:r w:rsidR="09E4E527" w:rsidRPr="29C2EC9C">
        <w:rPr>
          <w:rFonts w:ascii="Calibri" w:eastAsia="Calibri" w:hAnsi="Calibri" w:cs="Calibri"/>
          <w:color w:val="000000" w:themeColor="text1"/>
        </w:rPr>
        <w:t>r. Scott</w:t>
      </w:r>
      <w:r w:rsidRPr="29C2EC9C">
        <w:rPr>
          <w:rFonts w:ascii="Calibri" w:eastAsia="Calibri" w:hAnsi="Calibri" w:cs="Calibri"/>
          <w:color w:val="000000" w:themeColor="text1"/>
        </w:rPr>
        <w:t xml:space="preserve"> made a motion to approve the minutes from the previous meeting.  All in favor.  </w:t>
      </w:r>
      <w:r w:rsidRPr="29C2EC9C">
        <w:rPr>
          <w:rFonts w:ascii="Calibri" w:eastAsia="Calibri" w:hAnsi="Calibri" w:cs="Calibri"/>
          <w:b/>
          <w:bCs/>
          <w:color w:val="000000" w:themeColor="text1"/>
        </w:rPr>
        <w:t>Motion carried</w:t>
      </w:r>
      <w:r w:rsidRPr="29C2EC9C">
        <w:rPr>
          <w:rFonts w:ascii="Calibri" w:eastAsia="Calibri" w:hAnsi="Calibri" w:cs="Calibri"/>
          <w:color w:val="000000" w:themeColor="text1"/>
        </w:rPr>
        <w:t>.</w:t>
      </w:r>
    </w:p>
    <w:p w14:paraId="7C6595E9" w14:textId="1093CD0A"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b/>
          <w:bCs/>
          <w:color w:val="000000" w:themeColor="text1"/>
        </w:rPr>
        <w:t>Treasurer’s Report:</w:t>
      </w:r>
    </w:p>
    <w:p w14:paraId="5C0644B2" w14:textId="17F5E1A6"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 xml:space="preserve">Ms. Payne reported </w:t>
      </w:r>
      <w:r w:rsidR="7BE4C9EF" w:rsidRPr="29C2EC9C">
        <w:rPr>
          <w:rFonts w:ascii="Calibri" w:eastAsia="Calibri" w:hAnsi="Calibri" w:cs="Calibri"/>
          <w:color w:val="000000" w:themeColor="text1"/>
        </w:rPr>
        <w:t xml:space="preserve">that the invoice from the auditors was received and paid. The only other big expense for the month is for the internet at approximately $7500.00. </w:t>
      </w:r>
      <w:r w:rsidRPr="29C2EC9C">
        <w:rPr>
          <w:rFonts w:ascii="Calibri" w:eastAsia="Calibri" w:hAnsi="Calibri" w:cs="Calibri"/>
          <w:color w:val="000000" w:themeColor="text1"/>
        </w:rPr>
        <w:t xml:space="preserve"> M</w:t>
      </w:r>
      <w:r w:rsidR="1957EF98" w:rsidRPr="29C2EC9C">
        <w:rPr>
          <w:rFonts w:ascii="Calibri" w:eastAsia="Calibri" w:hAnsi="Calibri" w:cs="Calibri"/>
          <w:color w:val="000000" w:themeColor="text1"/>
        </w:rPr>
        <w:t>r. Seaton</w:t>
      </w:r>
      <w:r w:rsidRPr="29C2EC9C">
        <w:rPr>
          <w:rFonts w:ascii="Calibri" w:eastAsia="Calibri" w:hAnsi="Calibri" w:cs="Calibri"/>
          <w:color w:val="000000" w:themeColor="text1"/>
        </w:rPr>
        <w:t xml:space="preserve"> made a motion to accept the treasurer’s report. Mr</w:t>
      </w:r>
      <w:r w:rsidR="2B6F53E3" w:rsidRPr="29C2EC9C">
        <w:rPr>
          <w:rFonts w:ascii="Calibri" w:eastAsia="Calibri" w:hAnsi="Calibri" w:cs="Calibri"/>
          <w:color w:val="000000" w:themeColor="text1"/>
        </w:rPr>
        <w:t>. Powers</w:t>
      </w:r>
      <w:r w:rsidRPr="29C2EC9C">
        <w:rPr>
          <w:rFonts w:ascii="Calibri" w:eastAsia="Calibri" w:hAnsi="Calibri" w:cs="Calibri"/>
          <w:color w:val="000000" w:themeColor="text1"/>
        </w:rPr>
        <w:t xml:space="preserve"> seconded.  All in favor. </w:t>
      </w:r>
      <w:r w:rsidRPr="29C2EC9C">
        <w:rPr>
          <w:rFonts w:ascii="Calibri" w:eastAsia="Calibri" w:hAnsi="Calibri" w:cs="Calibri"/>
          <w:b/>
          <w:bCs/>
          <w:color w:val="000000" w:themeColor="text1"/>
        </w:rPr>
        <w:t xml:space="preserve"> Motion carried</w:t>
      </w:r>
      <w:r w:rsidRPr="29C2EC9C">
        <w:rPr>
          <w:rFonts w:ascii="Calibri" w:eastAsia="Calibri" w:hAnsi="Calibri" w:cs="Calibri"/>
          <w:color w:val="000000" w:themeColor="text1"/>
        </w:rPr>
        <w:t>.</w:t>
      </w:r>
    </w:p>
    <w:p w14:paraId="20A4A7CF" w14:textId="41E36E55"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b/>
          <w:bCs/>
          <w:color w:val="000000" w:themeColor="text1"/>
        </w:rPr>
        <w:t xml:space="preserve"> Librarian’s Report:</w:t>
      </w:r>
    </w:p>
    <w:p w14:paraId="5D01BACD" w14:textId="1187EE37" w:rsidR="46D05C78" w:rsidRDefault="46D05C78"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 xml:space="preserve">First, </w:t>
      </w:r>
      <w:r w:rsidR="0A0A5828" w:rsidRPr="29C2EC9C">
        <w:rPr>
          <w:rFonts w:ascii="Calibri" w:eastAsia="Calibri" w:hAnsi="Calibri" w:cs="Calibri"/>
          <w:color w:val="000000" w:themeColor="text1"/>
        </w:rPr>
        <w:t xml:space="preserve">Ms. Payne reported that </w:t>
      </w:r>
      <w:r w:rsidR="16ED1BB0" w:rsidRPr="29C2EC9C">
        <w:rPr>
          <w:rFonts w:ascii="Calibri" w:eastAsia="Calibri" w:hAnsi="Calibri" w:cs="Calibri"/>
          <w:color w:val="000000" w:themeColor="text1"/>
        </w:rPr>
        <w:t xml:space="preserve">Galena circulation numbers saw a huge increase this month, across all branches digital usage and </w:t>
      </w:r>
      <w:r w:rsidR="71CD2696" w:rsidRPr="29C2EC9C">
        <w:rPr>
          <w:rFonts w:ascii="Calibri" w:eastAsia="Calibri" w:hAnsi="Calibri" w:cs="Calibri"/>
          <w:color w:val="000000" w:themeColor="text1"/>
        </w:rPr>
        <w:t xml:space="preserve">patron visits </w:t>
      </w:r>
      <w:r w:rsidR="16ED1BB0" w:rsidRPr="29C2EC9C">
        <w:rPr>
          <w:rFonts w:ascii="Calibri" w:eastAsia="Calibri" w:hAnsi="Calibri" w:cs="Calibri"/>
          <w:color w:val="000000" w:themeColor="text1"/>
        </w:rPr>
        <w:t>saw an increase</w:t>
      </w:r>
      <w:r w:rsidR="209BEF55" w:rsidRPr="29C2EC9C">
        <w:rPr>
          <w:rFonts w:ascii="Calibri" w:eastAsia="Calibri" w:hAnsi="Calibri" w:cs="Calibri"/>
          <w:color w:val="000000" w:themeColor="text1"/>
        </w:rPr>
        <w:t xml:space="preserve"> while</w:t>
      </w:r>
      <w:r w:rsidR="16ED1BB0" w:rsidRPr="29C2EC9C">
        <w:rPr>
          <w:rFonts w:ascii="Calibri" w:eastAsia="Calibri" w:hAnsi="Calibri" w:cs="Calibri"/>
          <w:color w:val="000000" w:themeColor="text1"/>
        </w:rPr>
        <w:t xml:space="preserve"> computer usage</w:t>
      </w:r>
      <w:r w:rsidR="02A8689C" w:rsidRPr="29C2EC9C">
        <w:rPr>
          <w:rFonts w:ascii="Calibri" w:eastAsia="Calibri" w:hAnsi="Calibri" w:cs="Calibri"/>
          <w:color w:val="000000" w:themeColor="text1"/>
        </w:rPr>
        <w:t xml:space="preserve"> remained</w:t>
      </w:r>
      <w:r w:rsidR="16ED1BB0" w:rsidRPr="29C2EC9C">
        <w:rPr>
          <w:rFonts w:ascii="Calibri" w:eastAsia="Calibri" w:hAnsi="Calibri" w:cs="Calibri"/>
          <w:color w:val="000000" w:themeColor="text1"/>
        </w:rPr>
        <w:t xml:space="preserve"> stable</w:t>
      </w:r>
      <w:r w:rsidR="470FD262" w:rsidRPr="29C2EC9C">
        <w:rPr>
          <w:rFonts w:ascii="Calibri" w:eastAsia="Calibri" w:hAnsi="Calibri" w:cs="Calibri"/>
          <w:color w:val="000000" w:themeColor="text1"/>
        </w:rPr>
        <w:t>.</w:t>
      </w:r>
      <w:r w:rsidR="6109107E" w:rsidRPr="29C2EC9C">
        <w:rPr>
          <w:rFonts w:ascii="Calibri" w:eastAsia="Calibri" w:hAnsi="Calibri" w:cs="Calibri"/>
          <w:color w:val="000000" w:themeColor="text1"/>
        </w:rPr>
        <w:t xml:space="preserve"> </w:t>
      </w:r>
      <w:r w:rsidR="5AA3F476" w:rsidRPr="29C2EC9C">
        <w:rPr>
          <w:rFonts w:ascii="Calibri" w:eastAsia="Calibri" w:hAnsi="Calibri" w:cs="Calibri"/>
          <w:color w:val="000000" w:themeColor="text1"/>
        </w:rPr>
        <w:t xml:space="preserve"> </w:t>
      </w:r>
      <w:r w:rsidR="0A0A5828" w:rsidRPr="29C2EC9C">
        <w:rPr>
          <w:rFonts w:ascii="Calibri" w:eastAsia="Calibri" w:hAnsi="Calibri" w:cs="Calibri"/>
          <w:color w:val="000000" w:themeColor="text1"/>
        </w:rPr>
        <w:t>Ms. Payne</w:t>
      </w:r>
      <w:r w:rsidR="6B23804C" w:rsidRPr="29C2EC9C">
        <w:rPr>
          <w:rFonts w:ascii="Calibri" w:eastAsia="Calibri" w:hAnsi="Calibri" w:cs="Calibri"/>
          <w:color w:val="000000" w:themeColor="text1"/>
        </w:rPr>
        <w:t>, also,</w:t>
      </w:r>
      <w:r w:rsidR="0A0A5828" w:rsidRPr="29C2EC9C">
        <w:rPr>
          <w:rFonts w:ascii="Calibri" w:eastAsia="Calibri" w:hAnsi="Calibri" w:cs="Calibri"/>
          <w:color w:val="000000" w:themeColor="text1"/>
        </w:rPr>
        <w:t xml:space="preserve"> </w:t>
      </w:r>
      <w:r w:rsidR="6707F0D7" w:rsidRPr="29C2EC9C">
        <w:rPr>
          <w:rFonts w:ascii="Calibri" w:eastAsia="Calibri" w:hAnsi="Calibri" w:cs="Calibri"/>
          <w:color w:val="000000" w:themeColor="text1"/>
        </w:rPr>
        <w:t xml:space="preserve">reported the survey results regarding reopening on Saturdays and or having extended hours showed most </w:t>
      </w:r>
      <w:r w:rsidR="4077FF2E" w:rsidRPr="29C2EC9C">
        <w:rPr>
          <w:rFonts w:ascii="Calibri" w:eastAsia="Calibri" w:hAnsi="Calibri" w:cs="Calibri"/>
          <w:color w:val="000000" w:themeColor="text1"/>
        </w:rPr>
        <w:t xml:space="preserve">patrons </w:t>
      </w:r>
      <w:r w:rsidR="6707F0D7" w:rsidRPr="29C2EC9C">
        <w:rPr>
          <w:rFonts w:ascii="Calibri" w:eastAsia="Calibri" w:hAnsi="Calibri" w:cs="Calibri"/>
          <w:color w:val="000000" w:themeColor="text1"/>
        </w:rPr>
        <w:t>were not in favor of either</w:t>
      </w:r>
      <w:r w:rsidR="77BE934D" w:rsidRPr="29C2EC9C">
        <w:rPr>
          <w:rFonts w:ascii="Calibri" w:eastAsia="Calibri" w:hAnsi="Calibri" w:cs="Calibri"/>
          <w:color w:val="000000" w:themeColor="text1"/>
        </w:rPr>
        <w:t xml:space="preserve"> and are content with Monday through Friday hours.</w:t>
      </w:r>
      <w:r w:rsidR="54B5ACD3" w:rsidRPr="29C2EC9C">
        <w:rPr>
          <w:rFonts w:ascii="Calibri" w:eastAsia="Calibri" w:hAnsi="Calibri" w:cs="Calibri"/>
          <w:color w:val="000000" w:themeColor="text1"/>
        </w:rPr>
        <w:t xml:space="preserve">  Next, </w:t>
      </w:r>
      <w:r w:rsidR="77BE934D" w:rsidRPr="29C2EC9C">
        <w:rPr>
          <w:rFonts w:ascii="Calibri" w:eastAsia="Calibri" w:hAnsi="Calibri" w:cs="Calibri"/>
          <w:color w:val="000000" w:themeColor="text1"/>
        </w:rPr>
        <w:t xml:space="preserve">Ms. Payne gave an update on our phone </w:t>
      </w:r>
      <w:r w:rsidR="4C43F810" w:rsidRPr="29C2EC9C">
        <w:rPr>
          <w:rFonts w:ascii="Calibri" w:eastAsia="Calibri" w:hAnsi="Calibri" w:cs="Calibri"/>
          <w:color w:val="000000" w:themeColor="text1"/>
        </w:rPr>
        <w:t>system</w:t>
      </w:r>
      <w:r w:rsidR="77BE934D" w:rsidRPr="29C2EC9C">
        <w:rPr>
          <w:rFonts w:ascii="Calibri" w:eastAsia="Calibri" w:hAnsi="Calibri" w:cs="Calibri"/>
          <w:color w:val="000000" w:themeColor="text1"/>
        </w:rPr>
        <w:t xml:space="preserve"> with LOSH, stating that she would </w:t>
      </w:r>
      <w:r w:rsidR="3F17E3C3" w:rsidRPr="29C2EC9C">
        <w:rPr>
          <w:rFonts w:ascii="Calibri" w:eastAsia="Calibri" w:hAnsi="Calibri" w:cs="Calibri"/>
          <w:color w:val="000000" w:themeColor="text1"/>
        </w:rPr>
        <w:t>like</w:t>
      </w:r>
      <w:r w:rsidR="00355CD2">
        <w:rPr>
          <w:rFonts w:ascii="Calibri" w:eastAsia="Calibri" w:hAnsi="Calibri" w:cs="Calibri"/>
          <w:color w:val="000000" w:themeColor="text1"/>
        </w:rPr>
        <w:t xml:space="preserve"> LOSH to be our servicer</w:t>
      </w:r>
      <w:r w:rsidR="77BE934D" w:rsidRPr="29C2EC9C">
        <w:rPr>
          <w:rFonts w:ascii="Calibri" w:eastAsia="Calibri" w:hAnsi="Calibri" w:cs="Calibri"/>
          <w:color w:val="000000" w:themeColor="text1"/>
        </w:rPr>
        <w:t xml:space="preserve">.  We would still use </w:t>
      </w:r>
      <w:r w:rsidR="2CDBF5AF" w:rsidRPr="29C2EC9C">
        <w:rPr>
          <w:rFonts w:ascii="Calibri" w:eastAsia="Calibri" w:hAnsi="Calibri" w:cs="Calibri"/>
          <w:color w:val="000000" w:themeColor="text1"/>
        </w:rPr>
        <w:t>CenturyLink</w:t>
      </w:r>
      <w:r w:rsidR="01561839" w:rsidRPr="29C2EC9C">
        <w:rPr>
          <w:rFonts w:ascii="Calibri" w:eastAsia="Calibri" w:hAnsi="Calibri" w:cs="Calibri"/>
          <w:color w:val="000000" w:themeColor="text1"/>
        </w:rPr>
        <w:t xml:space="preserve"> line, but not </w:t>
      </w:r>
      <w:r w:rsidR="306CFABF" w:rsidRPr="29C2EC9C">
        <w:rPr>
          <w:rFonts w:ascii="Calibri" w:eastAsia="Calibri" w:hAnsi="Calibri" w:cs="Calibri"/>
          <w:color w:val="000000" w:themeColor="text1"/>
        </w:rPr>
        <w:t>the service</w:t>
      </w:r>
      <w:r w:rsidR="01561839" w:rsidRPr="29C2EC9C">
        <w:rPr>
          <w:rFonts w:ascii="Calibri" w:eastAsia="Calibri" w:hAnsi="Calibri" w:cs="Calibri"/>
          <w:color w:val="000000" w:themeColor="text1"/>
        </w:rPr>
        <w:t>.  She reported the initial set up would be $250.00 with a bill of $50.00 per month</w:t>
      </w:r>
      <w:r w:rsidR="7600185E" w:rsidRPr="29C2EC9C">
        <w:rPr>
          <w:rFonts w:ascii="Calibri" w:eastAsia="Calibri" w:hAnsi="Calibri" w:cs="Calibri"/>
          <w:color w:val="000000" w:themeColor="text1"/>
        </w:rPr>
        <w:t xml:space="preserve">, stating that LOSH doesn’t charge per </w:t>
      </w:r>
      <w:r w:rsidR="7806FFFA" w:rsidRPr="29C2EC9C">
        <w:rPr>
          <w:rFonts w:ascii="Calibri" w:eastAsia="Calibri" w:hAnsi="Calibri" w:cs="Calibri"/>
          <w:color w:val="000000" w:themeColor="text1"/>
        </w:rPr>
        <w:t>call,</w:t>
      </w:r>
      <w:r w:rsidR="7600185E" w:rsidRPr="29C2EC9C">
        <w:rPr>
          <w:rFonts w:ascii="Calibri" w:eastAsia="Calibri" w:hAnsi="Calibri" w:cs="Calibri"/>
          <w:color w:val="000000" w:themeColor="text1"/>
        </w:rPr>
        <w:t xml:space="preserve"> only per line.  </w:t>
      </w:r>
      <w:r w:rsidR="01561839" w:rsidRPr="29C2EC9C">
        <w:rPr>
          <w:rFonts w:ascii="Calibri" w:eastAsia="Calibri" w:hAnsi="Calibri" w:cs="Calibri"/>
          <w:color w:val="000000" w:themeColor="text1"/>
        </w:rPr>
        <w:t>This is a significant saving in the long run.</w:t>
      </w:r>
      <w:r w:rsidR="670674BF" w:rsidRPr="29C2EC9C">
        <w:rPr>
          <w:rFonts w:ascii="Calibri" w:eastAsia="Calibri" w:hAnsi="Calibri" w:cs="Calibri"/>
          <w:color w:val="000000" w:themeColor="text1"/>
        </w:rPr>
        <w:t xml:space="preserve"> Finally, Ms. Payne gave a report about her trip</w:t>
      </w:r>
      <w:r w:rsidR="00355CD2">
        <w:rPr>
          <w:rFonts w:ascii="Calibri" w:eastAsia="Calibri" w:hAnsi="Calibri" w:cs="Calibri"/>
          <w:color w:val="000000" w:themeColor="text1"/>
        </w:rPr>
        <w:t xml:space="preserve"> to Tennessee to attend the ARS</w:t>
      </w:r>
      <w:r w:rsidR="670674BF" w:rsidRPr="29C2EC9C">
        <w:rPr>
          <w:rFonts w:ascii="Calibri" w:eastAsia="Calibri" w:hAnsi="Calibri" w:cs="Calibri"/>
          <w:color w:val="000000" w:themeColor="text1"/>
        </w:rPr>
        <w:t>L conference</w:t>
      </w:r>
      <w:r w:rsidR="1182F6F2" w:rsidRPr="29C2EC9C">
        <w:rPr>
          <w:rFonts w:ascii="Calibri" w:eastAsia="Calibri" w:hAnsi="Calibri" w:cs="Calibri"/>
          <w:color w:val="000000" w:themeColor="text1"/>
        </w:rPr>
        <w:t xml:space="preserve">. She said it was very beneficial. Some of the </w:t>
      </w:r>
      <w:r w:rsidR="59254346" w:rsidRPr="29C2EC9C">
        <w:rPr>
          <w:rFonts w:ascii="Calibri" w:eastAsia="Calibri" w:hAnsi="Calibri" w:cs="Calibri"/>
          <w:color w:val="000000" w:themeColor="text1"/>
        </w:rPr>
        <w:t>workshops she attended were: grant writing, staff development, customer services, and policies writing.</w:t>
      </w:r>
      <w:r w:rsidR="49B4E409" w:rsidRPr="29C2EC9C">
        <w:rPr>
          <w:rFonts w:ascii="Calibri" w:eastAsia="Calibri" w:hAnsi="Calibri" w:cs="Calibri"/>
          <w:color w:val="000000" w:themeColor="text1"/>
        </w:rPr>
        <w:t xml:space="preserve">  Mr. Seaton asked who paid for the expenses.  Ms. Payne informed him that the State Library covered 75% with the library covering t</w:t>
      </w:r>
      <w:r w:rsidR="51770E51" w:rsidRPr="29C2EC9C">
        <w:rPr>
          <w:rFonts w:ascii="Calibri" w:eastAsia="Calibri" w:hAnsi="Calibri" w:cs="Calibri"/>
          <w:color w:val="000000" w:themeColor="text1"/>
        </w:rPr>
        <w:t>he rest.</w:t>
      </w:r>
      <w:r w:rsidR="6E40DF47" w:rsidRPr="29C2EC9C">
        <w:rPr>
          <w:rFonts w:ascii="Calibri" w:eastAsia="Calibri" w:hAnsi="Calibri" w:cs="Calibri"/>
          <w:color w:val="000000" w:themeColor="text1"/>
        </w:rPr>
        <w:t xml:space="preserve">  Mr. Powers made a motion to switch the phone service to LOSH. Mr. Seaton seconded the motion. All in favor.  </w:t>
      </w:r>
      <w:r w:rsidR="6E40DF47" w:rsidRPr="29C2EC9C">
        <w:rPr>
          <w:rFonts w:ascii="Calibri" w:eastAsia="Calibri" w:hAnsi="Calibri" w:cs="Calibri"/>
          <w:b/>
          <w:bCs/>
          <w:color w:val="000000" w:themeColor="text1"/>
        </w:rPr>
        <w:t>Motion carried.</w:t>
      </w:r>
    </w:p>
    <w:p w14:paraId="24764558" w14:textId="006354CD"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b/>
          <w:bCs/>
          <w:color w:val="000000" w:themeColor="text1"/>
        </w:rPr>
        <w:t>Crane</w:t>
      </w:r>
    </w:p>
    <w:p w14:paraId="283D6C51" w14:textId="7AB58210" w:rsidR="7B332E9F" w:rsidRDefault="7B332E9F"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 xml:space="preserve">Pam Woods is now the new branch manager. She will still be primary director for outreach and Youth Service. Taylor Baldwin has been hired as </w:t>
      </w:r>
      <w:r w:rsidR="3FBA7813" w:rsidRPr="29C2EC9C">
        <w:rPr>
          <w:rFonts w:ascii="Calibri" w:eastAsia="Calibri" w:hAnsi="Calibri" w:cs="Calibri"/>
          <w:color w:val="000000" w:themeColor="text1"/>
        </w:rPr>
        <w:t xml:space="preserve">an </w:t>
      </w:r>
      <w:r w:rsidRPr="29C2EC9C">
        <w:rPr>
          <w:rFonts w:ascii="Calibri" w:eastAsia="Calibri" w:hAnsi="Calibri" w:cs="Calibri"/>
          <w:color w:val="000000" w:themeColor="text1"/>
        </w:rPr>
        <w:t xml:space="preserve">assistant </w:t>
      </w:r>
      <w:r w:rsidR="2DF99F4B" w:rsidRPr="29C2EC9C">
        <w:rPr>
          <w:rFonts w:ascii="Calibri" w:eastAsia="Calibri" w:hAnsi="Calibri" w:cs="Calibri"/>
          <w:color w:val="000000" w:themeColor="text1"/>
        </w:rPr>
        <w:t xml:space="preserve">for </w:t>
      </w:r>
      <w:r w:rsidRPr="29C2EC9C">
        <w:rPr>
          <w:rFonts w:ascii="Calibri" w:eastAsia="Calibri" w:hAnsi="Calibri" w:cs="Calibri"/>
          <w:color w:val="000000" w:themeColor="text1"/>
        </w:rPr>
        <w:t>Youth Service</w:t>
      </w:r>
      <w:r w:rsidR="70D22B0E" w:rsidRPr="29C2EC9C">
        <w:rPr>
          <w:rFonts w:ascii="Calibri" w:eastAsia="Calibri" w:hAnsi="Calibri" w:cs="Calibri"/>
          <w:color w:val="000000" w:themeColor="text1"/>
        </w:rPr>
        <w:t>s and Outreach coordinator. The inventory has been completed and no issues were found.</w:t>
      </w:r>
      <w:r w:rsidRPr="29C2EC9C">
        <w:rPr>
          <w:rFonts w:ascii="Calibri" w:eastAsia="Calibri" w:hAnsi="Calibri" w:cs="Calibri"/>
          <w:color w:val="000000" w:themeColor="text1"/>
        </w:rPr>
        <w:t xml:space="preserve"> </w:t>
      </w:r>
    </w:p>
    <w:p w14:paraId="1BFB2AD6" w14:textId="614E4D28"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b/>
          <w:bCs/>
          <w:color w:val="000000" w:themeColor="text1"/>
        </w:rPr>
        <w:t>Galena</w:t>
      </w:r>
    </w:p>
    <w:p w14:paraId="76D3AA8C" w14:textId="4FC609B5" w:rsidR="1BF92F63" w:rsidRDefault="1BF92F63"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Ms. Payne reported that all STEM kits had been processed and routed to branches due to Cathy Noll’s diligence in completing the task. MoDot completed the s</w:t>
      </w:r>
      <w:r w:rsidR="48EC2BB5" w:rsidRPr="29C2EC9C">
        <w:rPr>
          <w:rFonts w:ascii="Calibri" w:eastAsia="Calibri" w:hAnsi="Calibri" w:cs="Calibri"/>
          <w:color w:val="000000" w:themeColor="text1"/>
        </w:rPr>
        <w:t>idewalk</w:t>
      </w:r>
      <w:r w:rsidR="4BAD1D6B" w:rsidRPr="29C2EC9C">
        <w:rPr>
          <w:rFonts w:ascii="Calibri" w:eastAsia="Calibri" w:hAnsi="Calibri" w:cs="Calibri"/>
          <w:color w:val="000000" w:themeColor="text1"/>
        </w:rPr>
        <w:t xml:space="preserve"> just in time for Fair on the Square and our donation only book fair</w:t>
      </w:r>
      <w:r w:rsidR="48EC2BB5" w:rsidRPr="29C2EC9C">
        <w:rPr>
          <w:rFonts w:ascii="Calibri" w:eastAsia="Calibri" w:hAnsi="Calibri" w:cs="Calibri"/>
          <w:color w:val="000000" w:themeColor="text1"/>
        </w:rPr>
        <w:t xml:space="preserve">. </w:t>
      </w:r>
      <w:r w:rsidR="37490F36" w:rsidRPr="29C2EC9C">
        <w:rPr>
          <w:rFonts w:ascii="Calibri" w:eastAsia="Calibri" w:hAnsi="Calibri" w:cs="Calibri"/>
          <w:color w:val="000000" w:themeColor="text1"/>
        </w:rPr>
        <w:t xml:space="preserve">The Fair on the Square committee </w:t>
      </w:r>
      <w:r w:rsidR="53073327" w:rsidRPr="29C2EC9C">
        <w:rPr>
          <w:rFonts w:ascii="Calibri" w:eastAsia="Calibri" w:hAnsi="Calibri" w:cs="Calibri"/>
          <w:color w:val="000000" w:themeColor="text1"/>
        </w:rPr>
        <w:t xml:space="preserve">asked </w:t>
      </w:r>
      <w:r w:rsidR="2C0878D4" w:rsidRPr="29C2EC9C">
        <w:rPr>
          <w:rFonts w:ascii="Calibri" w:eastAsia="Calibri" w:hAnsi="Calibri" w:cs="Calibri"/>
          <w:color w:val="000000" w:themeColor="text1"/>
        </w:rPr>
        <w:t>Ms.</w:t>
      </w:r>
      <w:r w:rsidR="53073327" w:rsidRPr="29C2EC9C">
        <w:rPr>
          <w:rFonts w:ascii="Calibri" w:eastAsia="Calibri" w:hAnsi="Calibri" w:cs="Calibri"/>
          <w:color w:val="000000" w:themeColor="text1"/>
        </w:rPr>
        <w:t xml:space="preserve"> Payne for</w:t>
      </w:r>
      <w:r w:rsidR="37490F36" w:rsidRPr="29C2EC9C">
        <w:rPr>
          <w:rFonts w:ascii="Calibri" w:eastAsia="Calibri" w:hAnsi="Calibri" w:cs="Calibri"/>
          <w:color w:val="000000" w:themeColor="text1"/>
        </w:rPr>
        <w:t xml:space="preserve"> </w:t>
      </w:r>
      <w:r w:rsidR="444ED775" w:rsidRPr="29C2EC9C">
        <w:rPr>
          <w:rFonts w:ascii="Calibri" w:eastAsia="Calibri" w:hAnsi="Calibri" w:cs="Calibri"/>
          <w:color w:val="000000" w:themeColor="text1"/>
        </w:rPr>
        <w:t xml:space="preserve">the </w:t>
      </w:r>
      <w:r w:rsidR="37490F36" w:rsidRPr="29C2EC9C">
        <w:rPr>
          <w:rFonts w:ascii="Calibri" w:eastAsia="Calibri" w:hAnsi="Calibri" w:cs="Calibri"/>
          <w:color w:val="000000" w:themeColor="text1"/>
        </w:rPr>
        <w:t>use</w:t>
      </w:r>
      <w:r w:rsidR="0542E78E" w:rsidRPr="29C2EC9C">
        <w:rPr>
          <w:rFonts w:ascii="Calibri" w:eastAsia="Calibri" w:hAnsi="Calibri" w:cs="Calibri"/>
          <w:color w:val="000000" w:themeColor="text1"/>
        </w:rPr>
        <w:t xml:space="preserve"> of</w:t>
      </w:r>
      <w:r w:rsidR="37490F36" w:rsidRPr="29C2EC9C">
        <w:rPr>
          <w:rFonts w:ascii="Calibri" w:eastAsia="Calibri" w:hAnsi="Calibri" w:cs="Calibri"/>
          <w:color w:val="000000" w:themeColor="text1"/>
        </w:rPr>
        <w:t xml:space="preserve"> our parking lot for handicap parking.  </w:t>
      </w:r>
      <w:r w:rsidR="0E11210A" w:rsidRPr="29C2EC9C">
        <w:rPr>
          <w:rFonts w:ascii="Calibri" w:eastAsia="Calibri" w:hAnsi="Calibri" w:cs="Calibri"/>
          <w:color w:val="000000" w:themeColor="text1"/>
        </w:rPr>
        <w:t>Staff who</w:t>
      </w:r>
      <w:r w:rsidR="37490F36" w:rsidRPr="29C2EC9C">
        <w:rPr>
          <w:rFonts w:ascii="Calibri" w:eastAsia="Calibri" w:hAnsi="Calibri" w:cs="Calibri"/>
          <w:color w:val="000000" w:themeColor="text1"/>
        </w:rPr>
        <w:t xml:space="preserve"> will </w:t>
      </w:r>
      <w:r w:rsidR="3A067531" w:rsidRPr="29C2EC9C">
        <w:rPr>
          <w:rFonts w:ascii="Calibri" w:eastAsia="Calibri" w:hAnsi="Calibri" w:cs="Calibri"/>
          <w:color w:val="000000" w:themeColor="text1"/>
        </w:rPr>
        <w:t>be working at</w:t>
      </w:r>
      <w:r w:rsidR="37490F36" w:rsidRPr="29C2EC9C">
        <w:rPr>
          <w:rFonts w:ascii="Calibri" w:eastAsia="Calibri" w:hAnsi="Calibri" w:cs="Calibri"/>
          <w:color w:val="000000" w:themeColor="text1"/>
        </w:rPr>
        <w:t xml:space="preserve"> the event will </w:t>
      </w:r>
      <w:r w:rsidR="37490F36" w:rsidRPr="29C2EC9C">
        <w:rPr>
          <w:rFonts w:ascii="Calibri" w:eastAsia="Calibri" w:hAnsi="Calibri" w:cs="Calibri"/>
          <w:color w:val="000000" w:themeColor="text1"/>
        </w:rPr>
        <w:lastRenderedPageBreak/>
        <w:t>also park in our lot.</w:t>
      </w:r>
      <w:r w:rsidR="013A81CB" w:rsidRPr="29C2EC9C">
        <w:rPr>
          <w:rFonts w:ascii="Calibri" w:eastAsia="Calibri" w:hAnsi="Calibri" w:cs="Calibri"/>
          <w:color w:val="000000" w:themeColor="text1"/>
        </w:rPr>
        <w:t xml:space="preserve">  </w:t>
      </w:r>
      <w:r w:rsidR="0A0A5828" w:rsidRPr="29C2EC9C">
        <w:rPr>
          <w:rFonts w:ascii="Calibri" w:eastAsia="Calibri" w:hAnsi="Calibri" w:cs="Calibri"/>
          <w:color w:val="000000" w:themeColor="text1"/>
        </w:rPr>
        <w:t>The library will be hosting a donation only book fair to coincide with Galena’s Fair on the Square, September 2</w:t>
      </w:r>
      <w:r w:rsidR="33D77B3A" w:rsidRPr="29C2EC9C">
        <w:rPr>
          <w:rFonts w:ascii="Calibri" w:eastAsia="Calibri" w:hAnsi="Calibri" w:cs="Calibri"/>
          <w:color w:val="000000" w:themeColor="text1"/>
        </w:rPr>
        <w:t>4</w:t>
      </w:r>
      <w:r w:rsidR="33D77B3A" w:rsidRPr="29C2EC9C">
        <w:rPr>
          <w:rFonts w:ascii="Calibri" w:eastAsia="Calibri" w:hAnsi="Calibri" w:cs="Calibri"/>
          <w:color w:val="000000" w:themeColor="text1"/>
          <w:vertAlign w:val="superscript"/>
        </w:rPr>
        <w:t>th</w:t>
      </w:r>
      <w:r w:rsidR="33D77B3A" w:rsidRPr="29C2EC9C">
        <w:rPr>
          <w:rFonts w:ascii="Calibri" w:eastAsia="Calibri" w:hAnsi="Calibri" w:cs="Calibri"/>
          <w:color w:val="000000" w:themeColor="text1"/>
        </w:rPr>
        <w:t xml:space="preserve"> from 9:00 am-4:00 pm</w:t>
      </w:r>
    </w:p>
    <w:p w14:paraId="7B1260D5" w14:textId="5AB192B1"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b/>
          <w:bCs/>
          <w:color w:val="000000" w:themeColor="text1"/>
        </w:rPr>
        <w:t>Blue Eye</w:t>
      </w:r>
    </w:p>
    <w:p w14:paraId="1851379A" w14:textId="51CF3396" w:rsidR="1E6395FA" w:rsidRDefault="1E6395FA"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 xml:space="preserve">Staff </w:t>
      </w:r>
      <w:r w:rsidR="52F8B45E" w:rsidRPr="29C2EC9C">
        <w:rPr>
          <w:rFonts w:ascii="Calibri" w:eastAsia="Calibri" w:hAnsi="Calibri" w:cs="Calibri"/>
          <w:color w:val="000000" w:themeColor="text1"/>
        </w:rPr>
        <w:t>computers need</w:t>
      </w:r>
      <w:r w:rsidRPr="29C2EC9C">
        <w:rPr>
          <w:rFonts w:ascii="Calibri" w:eastAsia="Calibri" w:hAnsi="Calibri" w:cs="Calibri"/>
          <w:color w:val="000000" w:themeColor="text1"/>
        </w:rPr>
        <w:t xml:space="preserve"> to be replaced. Ms. Payne has requested a quote from KPM. If nothing else, might pull a public computer.</w:t>
      </w:r>
      <w:r w:rsidR="27CC8026" w:rsidRPr="29C2EC9C">
        <w:rPr>
          <w:rFonts w:ascii="Calibri" w:eastAsia="Calibri" w:hAnsi="Calibri" w:cs="Calibri"/>
          <w:color w:val="000000" w:themeColor="text1"/>
        </w:rPr>
        <w:t xml:space="preserve">  She wants to wait </w:t>
      </w:r>
      <w:r w:rsidR="202E46D8" w:rsidRPr="29C2EC9C">
        <w:rPr>
          <w:rFonts w:ascii="Calibri" w:eastAsia="Calibri" w:hAnsi="Calibri" w:cs="Calibri"/>
          <w:color w:val="000000" w:themeColor="text1"/>
        </w:rPr>
        <w:t xml:space="preserve">for the </w:t>
      </w:r>
      <w:r w:rsidR="27CC8026" w:rsidRPr="29C2EC9C">
        <w:rPr>
          <w:rFonts w:ascii="Calibri" w:eastAsia="Calibri" w:hAnsi="Calibri" w:cs="Calibri"/>
          <w:color w:val="000000" w:themeColor="text1"/>
        </w:rPr>
        <w:t>quote</w:t>
      </w:r>
      <w:r w:rsidR="3B442734" w:rsidRPr="29C2EC9C">
        <w:rPr>
          <w:rFonts w:ascii="Calibri" w:eastAsia="Calibri" w:hAnsi="Calibri" w:cs="Calibri"/>
          <w:color w:val="000000" w:themeColor="text1"/>
        </w:rPr>
        <w:t xml:space="preserve"> from KPM</w:t>
      </w:r>
      <w:r w:rsidR="27CC8026" w:rsidRPr="29C2EC9C">
        <w:rPr>
          <w:rFonts w:ascii="Calibri" w:eastAsia="Calibri" w:hAnsi="Calibri" w:cs="Calibri"/>
          <w:color w:val="000000" w:themeColor="text1"/>
        </w:rPr>
        <w:t>.</w:t>
      </w:r>
    </w:p>
    <w:p w14:paraId="44BA0099" w14:textId="31833074"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b/>
          <w:bCs/>
          <w:color w:val="000000" w:themeColor="text1"/>
        </w:rPr>
        <w:t>Reeds Spring Holds Locker</w:t>
      </w:r>
    </w:p>
    <w:p w14:paraId="08453B0E" w14:textId="2EEB7588"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Nothing new to report.</w:t>
      </w:r>
    </w:p>
    <w:p w14:paraId="40949DED" w14:textId="1585014F"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b/>
          <w:bCs/>
          <w:color w:val="000000" w:themeColor="text1"/>
        </w:rPr>
        <w:t>Outreach</w:t>
      </w:r>
    </w:p>
    <w:p w14:paraId="353FFFDB" w14:textId="4DD44BE7" w:rsidR="1546C9F9" w:rsidRDefault="1546C9F9"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Both t</w:t>
      </w:r>
      <w:r w:rsidR="0A0A5828" w:rsidRPr="29C2EC9C">
        <w:rPr>
          <w:rFonts w:ascii="Calibri" w:eastAsia="Calibri" w:hAnsi="Calibri" w:cs="Calibri"/>
          <w:color w:val="000000" w:themeColor="text1"/>
        </w:rPr>
        <w:t>he Crane Broiler Festival</w:t>
      </w:r>
      <w:r w:rsidR="6FB3C7EE" w:rsidRPr="29C2EC9C">
        <w:rPr>
          <w:rFonts w:ascii="Calibri" w:eastAsia="Calibri" w:hAnsi="Calibri" w:cs="Calibri"/>
          <w:color w:val="000000" w:themeColor="text1"/>
        </w:rPr>
        <w:t xml:space="preserve"> </w:t>
      </w:r>
      <w:r w:rsidR="0A60C043" w:rsidRPr="29C2EC9C">
        <w:rPr>
          <w:rFonts w:ascii="Calibri" w:eastAsia="Calibri" w:hAnsi="Calibri" w:cs="Calibri"/>
          <w:color w:val="000000" w:themeColor="text1"/>
        </w:rPr>
        <w:t xml:space="preserve">and </w:t>
      </w:r>
      <w:r w:rsidR="0A0A5828" w:rsidRPr="29C2EC9C">
        <w:rPr>
          <w:rFonts w:ascii="Calibri" w:eastAsia="Calibri" w:hAnsi="Calibri" w:cs="Calibri"/>
          <w:color w:val="000000" w:themeColor="text1"/>
        </w:rPr>
        <w:t>Blue Eye Reunion</w:t>
      </w:r>
      <w:r w:rsidR="47BED3B4" w:rsidRPr="29C2EC9C">
        <w:rPr>
          <w:rFonts w:ascii="Calibri" w:eastAsia="Calibri" w:hAnsi="Calibri" w:cs="Calibri"/>
          <w:color w:val="000000" w:themeColor="text1"/>
        </w:rPr>
        <w:t xml:space="preserve"> appearances went well. Upcoming events are still,</w:t>
      </w:r>
      <w:r w:rsidR="0A0A5828" w:rsidRPr="29C2EC9C">
        <w:rPr>
          <w:rFonts w:ascii="Calibri" w:eastAsia="Calibri" w:hAnsi="Calibri" w:cs="Calibri"/>
          <w:color w:val="000000" w:themeColor="text1"/>
        </w:rPr>
        <w:t xml:space="preserve"> Galena’s Fair on the Square, </w:t>
      </w:r>
      <w:r w:rsidR="047E5C01" w:rsidRPr="29C2EC9C">
        <w:rPr>
          <w:rFonts w:ascii="Calibri" w:eastAsia="Calibri" w:hAnsi="Calibri" w:cs="Calibri"/>
          <w:color w:val="000000" w:themeColor="text1"/>
        </w:rPr>
        <w:t xml:space="preserve">an education </w:t>
      </w:r>
      <w:r w:rsidR="43234132" w:rsidRPr="29C2EC9C">
        <w:rPr>
          <w:rFonts w:ascii="Calibri" w:eastAsia="Calibri" w:hAnsi="Calibri" w:cs="Calibri"/>
          <w:color w:val="000000" w:themeColor="text1"/>
        </w:rPr>
        <w:t xml:space="preserve">tour </w:t>
      </w:r>
      <w:r w:rsidR="047E5C01" w:rsidRPr="29C2EC9C">
        <w:rPr>
          <w:rFonts w:ascii="Calibri" w:eastAsia="Calibri" w:hAnsi="Calibri" w:cs="Calibri"/>
          <w:color w:val="000000" w:themeColor="text1"/>
        </w:rPr>
        <w:t>o</w:t>
      </w:r>
      <w:r w:rsidR="222ADAE9" w:rsidRPr="29C2EC9C">
        <w:rPr>
          <w:rFonts w:ascii="Calibri" w:eastAsia="Calibri" w:hAnsi="Calibri" w:cs="Calibri"/>
          <w:color w:val="000000" w:themeColor="text1"/>
        </w:rPr>
        <w:t>n September 23rd</w:t>
      </w:r>
      <w:r w:rsidR="047E5C01" w:rsidRPr="29C2EC9C">
        <w:rPr>
          <w:rFonts w:ascii="Calibri" w:eastAsia="Calibri" w:hAnsi="Calibri" w:cs="Calibri"/>
          <w:color w:val="000000" w:themeColor="text1"/>
        </w:rPr>
        <w:t xml:space="preserve"> for Galena, Hurley, and Crane students with Reeds Spring students coming</w:t>
      </w:r>
      <w:r w:rsidR="6B4BFBB9" w:rsidRPr="29C2EC9C">
        <w:rPr>
          <w:rFonts w:ascii="Calibri" w:eastAsia="Calibri" w:hAnsi="Calibri" w:cs="Calibri"/>
          <w:color w:val="000000" w:themeColor="text1"/>
        </w:rPr>
        <w:t xml:space="preserve"> in October, </w:t>
      </w:r>
      <w:r w:rsidR="0A0A5828" w:rsidRPr="29C2EC9C">
        <w:rPr>
          <w:rFonts w:ascii="Calibri" w:eastAsia="Calibri" w:hAnsi="Calibri" w:cs="Calibri"/>
          <w:color w:val="000000" w:themeColor="text1"/>
        </w:rPr>
        <w:t>Kimberling City Pancakes and 5K, and both Crane’s and Galena’s Christmas parades.</w:t>
      </w:r>
    </w:p>
    <w:p w14:paraId="0C07DFDB" w14:textId="44AC3D34"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b/>
          <w:bCs/>
          <w:color w:val="000000" w:themeColor="text1"/>
        </w:rPr>
        <w:t>No motion needed</w:t>
      </w:r>
      <w:r w:rsidRPr="29C2EC9C">
        <w:rPr>
          <w:rFonts w:ascii="Calibri" w:eastAsia="Calibri" w:hAnsi="Calibri" w:cs="Calibri"/>
          <w:color w:val="000000" w:themeColor="text1"/>
        </w:rPr>
        <w:t xml:space="preserve"> on Librarian’s Report.</w:t>
      </w:r>
    </w:p>
    <w:p w14:paraId="5323E9BD" w14:textId="563677FB" w:rsidR="68B152C7" w:rsidRDefault="000A6123" w:rsidP="29C2EC9C">
      <w:pPr>
        <w:spacing w:line="240" w:lineRule="auto"/>
        <w:ind w:right="720"/>
        <w:rPr>
          <w:rFonts w:ascii="Calibri" w:eastAsia="Calibri" w:hAnsi="Calibri" w:cs="Calibri"/>
          <w:color w:val="000000" w:themeColor="text1"/>
        </w:rPr>
      </w:pPr>
      <w:r>
        <w:rPr>
          <w:rFonts w:ascii="Calibri" w:eastAsia="Calibri" w:hAnsi="Calibri" w:cs="Calibri"/>
          <w:b/>
          <w:bCs/>
          <w:color w:val="000000" w:themeColor="text1"/>
        </w:rPr>
        <w:t>Other Business</w:t>
      </w:r>
    </w:p>
    <w:p w14:paraId="34625517" w14:textId="36FD0432" w:rsidR="68B152C7" w:rsidRDefault="68B152C7"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 xml:space="preserve">Ms. Payne asked the board if they are in favor </w:t>
      </w:r>
      <w:r w:rsidR="7E08E054" w:rsidRPr="29C2EC9C">
        <w:rPr>
          <w:rFonts w:ascii="Calibri" w:eastAsia="Calibri" w:hAnsi="Calibri" w:cs="Calibri"/>
          <w:color w:val="000000" w:themeColor="text1"/>
        </w:rPr>
        <w:t>of</w:t>
      </w:r>
      <w:r w:rsidRPr="29C2EC9C">
        <w:rPr>
          <w:rFonts w:ascii="Calibri" w:eastAsia="Calibri" w:hAnsi="Calibri" w:cs="Calibri"/>
          <w:color w:val="000000" w:themeColor="text1"/>
        </w:rPr>
        <w:t xml:space="preserve"> her </w:t>
      </w:r>
      <w:r w:rsidR="4CCE361F" w:rsidRPr="29C2EC9C">
        <w:rPr>
          <w:rFonts w:ascii="Calibri" w:eastAsia="Calibri" w:hAnsi="Calibri" w:cs="Calibri"/>
          <w:color w:val="000000" w:themeColor="text1"/>
        </w:rPr>
        <w:t>giving</w:t>
      </w:r>
      <w:r w:rsidRPr="29C2EC9C">
        <w:rPr>
          <w:rFonts w:ascii="Calibri" w:eastAsia="Calibri" w:hAnsi="Calibri" w:cs="Calibri"/>
          <w:color w:val="000000" w:themeColor="text1"/>
        </w:rPr>
        <w:t xml:space="preserve"> the staff a </w:t>
      </w:r>
      <w:r w:rsidR="643D0330" w:rsidRPr="29C2EC9C">
        <w:rPr>
          <w:rFonts w:ascii="Calibri" w:eastAsia="Calibri" w:hAnsi="Calibri" w:cs="Calibri"/>
          <w:color w:val="000000" w:themeColor="text1"/>
        </w:rPr>
        <w:t>4-day</w:t>
      </w:r>
      <w:r w:rsidRPr="29C2EC9C">
        <w:rPr>
          <w:rFonts w:ascii="Calibri" w:eastAsia="Calibri" w:hAnsi="Calibri" w:cs="Calibri"/>
          <w:color w:val="000000" w:themeColor="text1"/>
        </w:rPr>
        <w:t xml:space="preserve"> Christmas break from the 23-26.  The b</w:t>
      </w:r>
      <w:r w:rsidR="2D389C3B" w:rsidRPr="29C2EC9C">
        <w:rPr>
          <w:rFonts w:ascii="Calibri" w:eastAsia="Calibri" w:hAnsi="Calibri" w:cs="Calibri"/>
          <w:color w:val="000000" w:themeColor="text1"/>
        </w:rPr>
        <w:t xml:space="preserve">oard did not object. </w:t>
      </w:r>
      <w:r w:rsidR="07D51E01" w:rsidRPr="29C2EC9C">
        <w:rPr>
          <w:rFonts w:ascii="Calibri" w:eastAsia="Calibri" w:hAnsi="Calibri" w:cs="Calibri"/>
          <w:color w:val="000000" w:themeColor="text1"/>
        </w:rPr>
        <w:t xml:space="preserve"> Ms. Payne suggested moving the pay</w:t>
      </w:r>
      <w:r w:rsidR="6F8DE233" w:rsidRPr="29C2EC9C">
        <w:rPr>
          <w:rFonts w:ascii="Calibri" w:eastAsia="Calibri" w:hAnsi="Calibri" w:cs="Calibri"/>
          <w:color w:val="000000" w:themeColor="text1"/>
        </w:rPr>
        <w:t xml:space="preserve"> </w:t>
      </w:r>
      <w:r w:rsidR="07D51E01" w:rsidRPr="29C2EC9C">
        <w:rPr>
          <w:rFonts w:ascii="Calibri" w:eastAsia="Calibri" w:hAnsi="Calibri" w:cs="Calibri"/>
          <w:color w:val="000000" w:themeColor="text1"/>
        </w:rPr>
        <w:t xml:space="preserve">scale and </w:t>
      </w:r>
      <w:r w:rsidR="000A6123">
        <w:rPr>
          <w:rFonts w:ascii="Calibri" w:eastAsia="Calibri" w:hAnsi="Calibri" w:cs="Calibri"/>
          <w:color w:val="000000" w:themeColor="text1"/>
        </w:rPr>
        <w:t>director’s</w:t>
      </w:r>
      <w:r w:rsidR="21E29C61" w:rsidRPr="29C2EC9C">
        <w:rPr>
          <w:rFonts w:ascii="Calibri" w:eastAsia="Calibri" w:hAnsi="Calibri" w:cs="Calibri"/>
          <w:color w:val="000000" w:themeColor="text1"/>
        </w:rPr>
        <w:t xml:space="preserve"> </w:t>
      </w:r>
      <w:r w:rsidR="07D51E01" w:rsidRPr="29C2EC9C">
        <w:rPr>
          <w:rFonts w:ascii="Calibri" w:eastAsia="Calibri" w:hAnsi="Calibri" w:cs="Calibri"/>
          <w:color w:val="000000" w:themeColor="text1"/>
        </w:rPr>
        <w:t xml:space="preserve">review from November to October.  </w:t>
      </w:r>
      <w:r w:rsidR="454D8FC3" w:rsidRPr="29C2EC9C">
        <w:rPr>
          <w:rFonts w:ascii="Calibri" w:eastAsia="Calibri" w:hAnsi="Calibri" w:cs="Calibri"/>
          <w:color w:val="000000" w:themeColor="text1"/>
        </w:rPr>
        <w:t>Ms. Payne informed the board that the budget is already ready to be reviewed.  Mr. Scott asked if it took into account the current inflation period and was assured that</w:t>
      </w:r>
      <w:r w:rsidR="24A0025C" w:rsidRPr="29C2EC9C">
        <w:rPr>
          <w:rFonts w:ascii="Calibri" w:eastAsia="Calibri" w:hAnsi="Calibri" w:cs="Calibri"/>
          <w:color w:val="000000" w:themeColor="text1"/>
        </w:rPr>
        <w:t xml:space="preserve"> it does.  Ms. Payne even stated that most libraries are not able to keep up with the inflation, but that isn’t the case for Stone County.  </w:t>
      </w:r>
      <w:r w:rsidR="07D51E01" w:rsidRPr="29C2EC9C">
        <w:rPr>
          <w:rFonts w:ascii="Calibri" w:eastAsia="Calibri" w:hAnsi="Calibri" w:cs="Calibri"/>
          <w:color w:val="000000" w:themeColor="text1"/>
        </w:rPr>
        <w:t xml:space="preserve">After a bit of </w:t>
      </w:r>
      <w:r w:rsidR="01A64489" w:rsidRPr="29C2EC9C">
        <w:rPr>
          <w:rFonts w:ascii="Calibri" w:eastAsia="Calibri" w:hAnsi="Calibri" w:cs="Calibri"/>
          <w:color w:val="000000" w:themeColor="text1"/>
        </w:rPr>
        <w:t>discussion,</w:t>
      </w:r>
      <w:r w:rsidR="07D51E01" w:rsidRPr="29C2EC9C">
        <w:rPr>
          <w:rFonts w:ascii="Calibri" w:eastAsia="Calibri" w:hAnsi="Calibri" w:cs="Calibri"/>
          <w:color w:val="000000" w:themeColor="text1"/>
        </w:rPr>
        <w:t xml:space="preserve"> it was decided</w:t>
      </w:r>
      <w:r w:rsidR="42132804" w:rsidRPr="29C2EC9C">
        <w:rPr>
          <w:rFonts w:ascii="Calibri" w:eastAsia="Calibri" w:hAnsi="Calibri" w:cs="Calibri"/>
          <w:color w:val="000000" w:themeColor="text1"/>
        </w:rPr>
        <w:t xml:space="preserve"> that the board would review the pay scale and </w:t>
      </w:r>
      <w:r w:rsidR="000A6123">
        <w:rPr>
          <w:rFonts w:ascii="Calibri" w:eastAsia="Calibri" w:hAnsi="Calibri" w:cs="Calibri"/>
          <w:color w:val="000000" w:themeColor="text1"/>
        </w:rPr>
        <w:t>director</w:t>
      </w:r>
      <w:bookmarkStart w:id="0" w:name="_GoBack"/>
      <w:bookmarkEnd w:id="0"/>
      <w:r w:rsidR="42132804" w:rsidRPr="29C2EC9C">
        <w:rPr>
          <w:rFonts w:ascii="Calibri" w:eastAsia="Calibri" w:hAnsi="Calibri" w:cs="Calibri"/>
          <w:color w:val="000000" w:themeColor="text1"/>
        </w:rPr>
        <w:t xml:space="preserve"> in October. </w:t>
      </w:r>
    </w:p>
    <w:p w14:paraId="03ECD822" w14:textId="42A8FC7B" w:rsidR="2DB5C5A1" w:rsidRDefault="2DB5C5A1"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Ms. Payne</w:t>
      </w:r>
      <w:r w:rsidR="02EBAABD" w:rsidRPr="29C2EC9C">
        <w:rPr>
          <w:rFonts w:ascii="Calibri" w:eastAsia="Calibri" w:hAnsi="Calibri" w:cs="Calibri"/>
          <w:color w:val="000000" w:themeColor="text1"/>
        </w:rPr>
        <w:t xml:space="preserve"> made the board aware of a new bill that was passed in the Senate</w:t>
      </w:r>
      <w:r w:rsidR="7AD5A8F3" w:rsidRPr="29C2EC9C">
        <w:rPr>
          <w:rFonts w:ascii="Calibri" w:eastAsia="Calibri" w:hAnsi="Calibri" w:cs="Calibri"/>
          <w:color w:val="000000" w:themeColor="text1"/>
        </w:rPr>
        <w:t xml:space="preserve"> that public school librarians can be charged with a misdemeanor for material that may be </w:t>
      </w:r>
      <w:r w:rsidR="786FBF36" w:rsidRPr="29C2EC9C">
        <w:rPr>
          <w:rFonts w:ascii="Calibri" w:eastAsia="Calibri" w:hAnsi="Calibri" w:cs="Calibri"/>
          <w:color w:val="000000" w:themeColor="text1"/>
        </w:rPr>
        <w:t>deemed</w:t>
      </w:r>
      <w:r w:rsidR="1EAF6500" w:rsidRPr="29C2EC9C">
        <w:rPr>
          <w:rFonts w:ascii="Calibri" w:eastAsia="Calibri" w:hAnsi="Calibri" w:cs="Calibri"/>
          <w:color w:val="000000" w:themeColor="text1"/>
        </w:rPr>
        <w:t xml:space="preserve"> explicit in nature.  This is a concern that could lead to public libraries being held to </w:t>
      </w:r>
      <w:r w:rsidR="4C2A1F2F" w:rsidRPr="29C2EC9C">
        <w:rPr>
          <w:rFonts w:ascii="Calibri" w:eastAsia="Calibri" w:hAnsi="Calibri" w:cs="Calibri"/>
          <w:color w:val="000000" w:themeColor="text1"/>
        </w:rPr>
        <w:t xml:space="preserve">the same standard and consequence. </w:t>
      </w:r>
    </w:p>
    <w:p w14:paraId="527BE8C4" w14:textId="5B702206"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 xml:space="preserve">Next regular meeting: </w:t>
      </w:r>
      <w:r w:rsidR="715B4BC3" w:rsidRPr="29C2EC9C">
        <w:rPr>
          <w:rFonts w:ascii="Calibri" w:eastAsia="Calibri" w:hAnsi="Calibri" w:cs="Calibri"/>
          <w:color w:val="000000" w:themeColor="text1"/>
        </w:rPr>
        <w:t>October 20</w:t>
      </w:r>
      <w:r w:rsidRPr="29C2EC9C">
        <w:rPr>
          <w:rFonts w:ascii="Calibri" w:eastAsia="Calibri" w:hAnsi="Calibri" w:cs="Calibri"/>
          <w:color w:val="000000" w:themeColor="text1"/>
        </w:rPr>
        <w:t>, 2022 at 1:00 pm.</w:t>
      </w:r>
    </w:p>
    <w:p w14:paraId="0C37B8F3" w14:textId="39688AB6"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M</w:t>
      </w:r>
      <w:r w:rsidR="67AB6EC9" w:rsidRPr="29C2EC9C">
        <w:rPr>
          <w:rFonts w:ascii="Calibri" w:eastAsia="Calibri" w:hAnsi="Calibri" w:cs="Calibri"/>
          <w:color w:val="000000" w:themeColor="text1"/>
        </w:rPr>
        <w:t>r. Seaton</w:t>
      </w:r>
      <w:r w:rsidRPr="29C2EC9C">
        <w:rPr>
          <w:rFonts w:ascii="Calibri" w:eastAsia="Calibri" w:hAnsi="Calibri" w:cs="Calibri"/>
          <w:color w:val="000000" w:themeColor="text1"/>
        </w:rPr>
        <w:t xml:space="preserve"> made a motion to adjourn the meeting.  M</w:t>
      </w:r>
      <w:r w:rsidR="1B676E3B" w:rsidRPr="29C2EC9C">
        <w:rPr>
          <w:rFonts w:ascii="Calibri" w:eastAsia="Calibri" w:hAnsi="Calibri" w:cs="Calibri"/>
          <w:color w:val="000000" w:themeColor="text1"/>
        </w:rPr>
        <w:t>r. Powers</w:t>
      </w:r>
      <w:r w:rsidRPr="29C2EC9C">
        <w:rPr>
          <w:rFonts w:ascii="Calibri" w:eastAsia="Calibri" w:hAnsi="Calibri" w:cs="Calibri"/>
          <w:color w:val="000000" w:themeColor="text1"/>
        </w:rPr>
        <w:t xml:space="preserve"> seconded the motion.  All in favor.  </w:t>
      </w:r>
      <w:r w:rsidRPr="29C2EC9C">
        <w:rPr>
          <w:rFonts w:ascii="Calibri" w:eastAsia="Calibri" w:hAnsi="Calibri" w:cs="Calibri"/>
          <w:b/>
          <w:bCs/>
          <w:color w:val="000000" w:themeColor="text1"/>
        </w:rPr>
        <w:t>Motion carried</w:t>
      </w:r>
      <w:r w:rsidRPr="29C2EC9C">
        <w:rPr>
          <w:rFonts w:ascii="Calibri" w:eastAsia="Calibri" w:hAnsi="Calibri" w:cs="Calibri"/>
          <w:color w:val="000000" w:themeColor="text1"/>
        </w:rPr>
        <w:t>.</w:t>
      </w:r>
    </w:p>
    <w:p w14:paraId="6FEB218D" w14:textId="3372C4D5" w:rsidR="29C2EC9C" w:rsidRDefault="29C2EC9C" w:rsidP="29C2EC9C">
      <w:pPr>
        <w:spacing w:line="240" w:lineRule="auto"/>
        <w:ind w:right="720"/>
        <w:rPr>
          <w:rFonts w:ascii="Calibri" w:eastAsia="Calibri" w:hAnsi="Calibri" w:cs="Calibri"/>
          <w:color w:val="000000" w:themeColor="text1"/>
        </w:rPr>
      </w:pPr>
    </w:p>
    <w:p w14:paraId="72329D7A" w14:textId="05BC46A1"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Respectfully,</w:t>
      </w:r>
    </w:p>
    <w:p w14:paraId="7DB65D2F" w14:textId="763921EB" w:rsidR="29C2EC9C" w:rsidRDefault="29C2EC9C" w:rsidP="29C2EC9C">
      <w:pPr>
        <w:spacing w:line="240" w:lineRule="auto"/>
        <w:ind w:right="720"/>
        <w:rPr>
          <w:rFonts w:ascii="Calibri" w:eastAsia="Calibri" w:hAnsi="Calibri" w:cs="Calibri"/>
          <w:color w:val="000000" w:themeColor="text1"/>
        </w:rPr>
      </w:pPr>
    </w:p>
    <w:p w14:paraId="610A24E8" w14:textId="0D326F9B" w:rsidR="0A0A5828" w:rsidRDefault="0A0A5828" w:rsidP="29C2EC9C">
      <w:pPr>
        <w:spacing w:line="240" w:lineRule="auto"/>
        <w:ind w:right="720"/>
        <w:rPr>
          <w:rFonts w:ascii="Calibri" w:eastAsia="Calibri" w:hAnsi="Calibri" w:cs="Calibri"/>
          <w:color w:val="000000" w:themeColor="text1"/>
        </w:rPr>
      </w:pPr>
      <w:r w:rsidRPr="29C2EC9C">
        <w:rPr>
          <w:rFonts w:ascii="Calibri" w:eastAsia="Calibri" w:hAnsi="Calibri" w:cs="Calibri"/>
          <w:color w:val="000000" w:themeColor="text1"/>
        </w:rPr>
        <w:t>Rebecca Payne, Director</w:t>
      </w:r>
    </w:p>
    <w:p w14:paraId="3F703970" w14:textId="4EF55E87" w:rsidR="29C2EC9C" w:rsidRDefault="29C2EC9C" w:rsidP="29C2EC9C">
      <w:pPr>
        <w:rPr>
          <w:rFonts w:ascii="Calibri" w:eastAsia="Calibri" w:hAnsi="Calibri" w:cs="Calibri"/>
          <w:color w:val="000000" w:themeColor="text1"/>
        </w:rPr>
      </w:pPr>
    </w:p>
    <w:p w14:paraId="02922049" w14:textId="7A8A6E59" w:rsidR="29C2EC9C" w:rsidRDefault="29C2EC9C" w:rsidP="29C2EC9C"/>
    <w:sectPr w:rsidR="29C2E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05F627"/>
    <w:rsid w:val="000A6123"/>
    <w:rsid w:val="00355CD2"/>
    <w:rsid w:val="003C4195"/>
    <w:rsid w:val="007022E7"/>
    <w:rsid w:val="013A81CB"/>
    <w:rsid w:val="014EE7DB"/>
    <w:rsid w:val="01561839"/>
    <w:rsid w:val="017B219A"/>
    <w:rsid w:val="01A64489"/>
    <w:rsid w:val="02880CEA"/>
    <w:rsid w:val="02A8689C"/>
    <w:rsid w:val="02EBAABD"/>
    <w:rsid w:val="047E5C01"/>
    <w:rsid w:val="0542E78E"/>
    <w:rsid w:val="064E92BD"/>
    <w:rsid w:val="06B69014"/>
    <w:rsid w:val="07D51E01"/>
    <w:rsid w:val="09E4E527"/>
    <w:rsid w:val="0A0A5828"/>
    <w:rsid w:val="0A2E2F97"/>
    <w:rsid w:val="0A60C043"/>
    <w:rsid w:val="0BA62889"/>
    <w:rsid w:val="0C1E4AD6"/>
    <w:rsid w:val="0D21D589"/>
    <w:rsid w:val="0E11210A"/>
    <w:rsid w:val="0ED21382"/>
    <w:rsid w:val="0FEA81CA"/>
    <w:rsid w:val="1182F6F2"/>
    <w:rsid w:val="14295CBB"/>
    <w:rsid w:val="1546C9F9"/>
    <w:rsid w:val="156DEDE1"/>
    <w:rsid w:val="16ED1BB0"/>
    <w:rsid w:val="1808746E"/>
    <w:rsid w:val="1854C070"/>
    <w:rsid w:val="193F5597"/>
    <w:rsid w:val="1957EF98"/>
    <w:rsid w:val="1B676E3B"/>
    <w:rsid w:val="1BCEE8EB"/>
    <w:rsid w:val="1BF92F63"/>
    <w:rsid w:val="1C346EA0"/>
    <w:rsid w:val="1E6395FA"/>
    <w:rsid w:val="1EAF6500"/>
    <w:rsid w:val="1F12D6EE"/>
    <w:rsid w:val="202E46D8"/>
    <w:rsid w:val="209BEF55"/>
    <w:rsid w:val="20C5028D"/>
    <w:rsid w:val="21E29C61"/>
    <w:rsid w:val="222ADAE9"/>
    <w:rsid w:val="223E2A6F"/>
    <w:rsid w:val="22A49AED"/>
    <w:rsid w:val="238EEF14"/>
    <w:rsid w:val="24A0025C"/>
    <w:rsid w:val="24EF7B79"/>
    <w:rsid w:val="275D626D"/>
    <w:rsid w:val="27CC8026"/>
    <w:rsid w:val="280F3BE0"/>
    <w:rsid w:val="28AD6BF3"/>
    <w:rsid w:val="29C2EC9C"/>
    <w:rsid w:val="2A95032F"/>
    <w:rsid w:val="2AB6AF8F"/>
    <w:rsid w:val="2B6F53E3"/>
    <w:rsid w:val="2BA111E5"/>
    <w:rsid w:val="2BB57F7D"/>
    <w:rsid w:val="2BB80F33"/>
    <w:rsid w:val="2C0878D4"/>
    <w:rsid w:val="2C527FF0"/>
    <w:rsid w:val="2CDBF5AF"/>
    <w:rsid w:val="2D05F627"/>
    <w:rsid w:val="2D389C3B"/>
    <w:rsid w:val="2DB5C5A1"/>
    <w:rsid w:val="2DF99F4B"/>
    <w:rsid w:val="2F69F598"/>
    <w:rsid w:val="306CFABF"/>
    <w:rsid w:val="312A3F78"/>
    <w:rsid w:val="33D77B3A"/>
    <w:rsid w:val="346CED4C"/>
    <w:rsid w:val="36668991"/>
    <w:rsid w:val="36D3FCCC"/>
    <w:rsid w:val="37490F36"/>
    <w:rsid w:val="3A067531"/>
    <w:rsid w:val="3B442734"/>
    <w:rsid w:val="3F17E3C3"/>
    <w:rsid w:val="3FBA7813"/>
    <w:rsid w:val="3FE29964"/>
    <w:rsid w:val="4077FF2E"/>
    <w:rsid w:val="417E69C5"/>
    <w:rsid w:val="42132804"/>
    <w:rsid w:val="43234132"/>
    <w:rsid w:val="444ED775"/>
    <w:rsid w:val="454D8FC3"/>
    <w:rsid w:val="46D05C78"/>
    <w:rsid w:val="470FD262"/>
    <w:rsid w:val="47BED3B4"/>
    <w:rsid w:val="489B7B2E"/>
    <w:rsid w:val="48EC2BB5"/>
    <w:rsid w:val="49B4E409"/>
    <w:rsid w:val="4A4B20B4"/>
    <w:rsid w:val="4BAD1D6B"/>
    <w:rsid w:val="4C2A1F2F"/>
    <w:rsid w:val="4C43F810"/>
    <w:rsid w:val="4C4D6193"/>
    <w:rsid w:val="4CCE361F"/>
    <w:rsid w:val="51770E51"/>
    <w:rsid w:val="52F8B45E"/>
    <w:rsid w:val="53073327"/>
    <w:rsid w:val="54B5ACD3"/>
    <w:rsid w:val="56C8B84C"/>
    <w:rsid w:val="59254346"/>
    <w:rsid w:val="5AA3F476"/>
    <w:rsid w:val="5EF318B1"/>
    <w:rsid w:val="6109107E"/>
    <w:rsid w:val="611C3B87"/>
    <w:rsid w:val="6160403F"/>
    <w:rsid w:val="62100FD0"/>
    <w:rsid w:val="622AB973"/>
    <w:rsid w:val="6275842F"/>
    <w:rsid w:val="643D0330"/>
    <w:rsid w:val="6547B092"/>
    <w:rsid w:val="670674BF"/>
    <w:rsid w:val="6707F0D7"/>
    <w:rsid w:val="67AB6EC9"/>
    <w:rsid w:val="67EF8FA9"/>
    <w:rsid w:val="68B152C7"/>
    <w:rsid w:val="6B23804C"/>
    <w:rsid w:val="6B4BFBB9"/>
    <w:rsid w:val="6D746ED7"/>
    <w:rsid w:val="6E40DF47"/>
    <w:rsid w:val="6E4F096D"/>
    <w:rsid w:val="6E5CA61E"/>
    <w:rsid w:val="6E6831CA"/>
    <w:rsid w:val="6F8DE233"/>
    <w:rsid w:val="6FB3C7EE"/>
    <w:rsid w:val="70D22B0E"/>
    <w:rsid w:val="715B4BC3"/>
    <w:rsid w:val="71CD2696"/>
    <w:rsid w:val="723D0F14"/>
    <w:rsid w:val="7256AF1C"/>
    <w:rsid w:val="72B50755"/>
    <w:rsid w:val="7600185E"/>
    <w:rsid w:val="765A1B52"/>
    <w:rsid w:val="767343AF"/>
    <w:rsid w:val="775DA605"/>
    <w:rsid w:val="77887878"/>
    <w:rsid w:val="77BE934D"/>
    <w:rsid w:val="77F5EBB3"/>
    <w:rsid w:val="7806FFFA"/>
    <w:rsid w:val="786FBF36"/>
    <w:rsid w:val="78E1C120"/>
    <w:rsid w:val="7AD5A8F3"/>
    <w:rsid w:val="7B332E9F"/>
    <w:rsid w:val="7BE4C9EF"/>
    <w:rsid w:val="7CE28533"/>
    <w:rsid w:val="7D0BE48F"/>
    <w:rsid w:val="7D28D62A"/>
    <w:rsid w:val="7E08E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F627"/>
  <w15:chartTrackingRefBased/>
  <w15:docId w15:val="{52F6FFF1-1311-4362-BC92-3AFB121F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147B20F78E0498B85DC0B972BE3BB" ma:contentTypeVersion="14" ma:contentTypeDescription="Create a new document." ma:contentTypeScope="" ma:versionID="8074633a074d79c219c0adfa6ed6126f">
  <xsd:schema xmlns:xsd="http://www.w3.org/2001/XMLSchema" xmlns:xs="http://www.w3.org/2001/XMLSchema" xmlns:p="http://schemas.microsoft.com/office/2006/metadata/properties" xmlns:ns3="29ab0e07-3206-467d-92c4-768183009094" xmlns:ns4="40d6d8a8-5cdb-40a8-b5f5-0fd818cb4dec" targetNamespace="http://schemas.microsoft.com/office/2006/metadata/properties" ma:root="true" ma:fieldsID="a1c54176ad681795e119a4de9d740c6c" ns3:_="" ns4:_="">
    <xsd:import namespace="29ab0e07-3206-467d-92c4-768183009094"/>
    <xsd:import namespace="40d6d8a8-5cdb-40a8-b5f5-0fd818cb4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0e07-3206-467d-92c4-768183009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6d8a8-5cdb-40a8-b5f5-0fd818cb4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0E881-8507-4AA2-84EC-7E1F9268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b0e07-3206-467d-92c4-768183009094"/>
    <ds:schemaRef ds:uri="40d6d8a8-5cdb-40a8-b5f5-0fd818cb4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B306C-14A4-48AA-A3E4-FE4679427B48}">
  <ds:schemaRefs>
    <ds:schemaRef ds:uri="http://schemas.microsoft.com/sharepoint/v3/contenttype/forms"/>
  </ds:schemaRefs>
</ds:datastoreItem>
</file>

<file path=customXml/itemProps3.xml><?xml version="1.0" encoding="utf-8"?>
<ds:datastoreItem xmlns:ds="http://schemas.openxmlformats.org/officeDocument/2006/customXml" ds:itemID="{0BF8DDC2-958F-40E7-802B-1961A47948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0d6d8a8-5cdb-40a8-b5f5-0fd818cb4dec"/>
    <ds:schemaRef ds:uri="http://purl.org/dc/terms/"/>
    <ds:schemaRef ds:uri="http://schemas.openxmlformats.org/package/2006/metadata/core-properties"/>
    <ds:schemaRef ds:uri="29ab0e07-3206-467d-92c4-7681830090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Carlson</dc:creator>
  <cp:keywords/>
  <dc:description/>
  <cp:lastModifiedBy>Rebecca Payne</cp:lastModifiedBy>
  <cp:revision>3</cp:revision>
  <dcterms:created xsi:type="dcterms:W3CDTF">2022-10-17T02:55:00Z</dcterms:created>
  <dcterms:modified xsi:type="dcterms:W3CDTF">2022-10-17T02:56:00Z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0x010100753147B20F78E0498B85DC0B972BE3BB</vt:lpwstr>
  </property>
</Properties>
</file>