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2310" w14:textId="737B2057" w:rsidR="009F1B97" w:rsidRDefault="3AF57CBC" w:rsidP="6D0D6526">
      <w:pPr>
        <w:spacing w:after="120" w:line="259" w:lineRule="auto"/>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Stone County Library</w:t>
      </w:r>
    </w:p>
    <w:p w14:paraId="1F99F017" w14:textId="2DF19E9A" w:rsidR="009F1B97" w:rsidRDefault="3AF57CBC" w:rsidP="6D0D6526">
      <w:pPr>
        <w:spacing w:after="120" w:line="259" w:lineRule="auto"/>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Regular Board Meeting</w:t>
      </w:r>
    </w:p>
    <w:p w14:paraId="74B97B86" w14:textId="2AE054A7" w:rsidR="009F1B97" w:rsidRDefault="3AF57CBC" w:rsidP="6D0D6526">
      <w:pPr>
        <w:spacing w:after="120" w:line="259" w:lineRule="auto"/>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September 19, 2024</w:t>
      </w:r>
    </w:p>
    <w:p w14:paraId="628EFF21" w14:textId="0D71E7D8" w:rsidR="009F1B97" w:rsidRDefault="3AF57CBC" w:rsidP="6D0D6526">
      <w:pPr>
        <w:spacing w:after="0" w:line="240" w:lineRule="auto"/>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Beginning Time: 12:57 PM</w:t>
      </w:r>
    </w:p>
    <w:p w14:paraId="7C78060E" w14:textId="38CED045" w:rsidR="009F1B97" w:rsidRDefault="3AF57CBC" w:rsidP="6D0D6526">
      <w:pPr>
        <w:spacing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Ending Time: 1:17PM</w:t>
      </w:r>
    </w:p>
    <w:p w14:paraId="1AA2DB14" w14:textId="104D6102"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 xml:space="preserve">The Board of Trustees of the Stone County Library met in regular session on Thursday, September 19, 2024.  The meeting was called to order by Board president George Scott. Present were Sandy Haynes, Steve Seaton, and Angie Evans. Members of the public: John </w:t>
      </w:r>
      <w:r w:rsidR="27808BB0" w:rsidRPr="6D0D6526">
        <w:rPr>
          <w:rFonts w:ascii="Calibri" w:eastAsia="Calibri" w:hAnsi="Calibri" w:cs="Calibri"/>
          <w:color w:val="000000" w:themeColor="text1"/>
          <w:sz w:val="22"/>
          <w:szCs w:val="22"/>
        </w:rPr>
        <w:t>Helsel with Swing Coast Roofing</w:t>
      </w:r>
    </w:p>
    <w:p w14:paraId="1D072BEE" w14:textId="5A2093A3" w:rsidR="009F1B97" w:rsidRDefault="009F1B97" w:rsidP="6D0D6526">
      <w:pPr>
        <w:spacing w:after="0" w:line="240" w:lineRule="auto"/>
        <w:ind w:right="720"/>
        <w:rPr>
          <w:rFonts w:ascii="Calibri" w:eastAsia="Calibri" w:hAnsi="Calibri" w:cs="Calibri"/>
          <w:color w:val="000000" w:themeColor="text1"/>
          <w:sz w:val="22"/>
          <w:szCs w:val="22"/>
        </w:rPr>
      </w:pPr>
    </w:p>
    <w:p w14:paraId="34D90B94" w14:textId="49A19873"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The minutes from the previous meeting were reviewed.  M</w:t>
      </w:r>
      <w:r w:rsidR="7D92983D" w:rsidRPr="6D0D6526">
        <w:rPr>
          <w:rFonts w:ascii="Calibri" w:eastAsia="Calibri" w:hAnsi="Calibri" w:cs="Calibri"/>
          <w:color w:val="000000" w:themeColor="text1"/>
          <w:sz w:val="22"/>
          <w:szCs w:val="22"/>
        </w:rPr>
        <w:t>s. Evans</w:t>
      </w:r>
      <w:r w:rsidRPr="6D0D6526">
        <w:rPr>
          <w:rFonts w:ascii="Calibri" w:eastAsia="Calibri" w:hAnsi="Calibri" w:cs="Calibri"/>
          <w:color w:val="000000" w:themeColor="text1"/>
          <w:sz w:val="22"/>
          <w:szCs w:val="22"/>
        </w:rPr>
        <w:t xml:space="preserve"> made a motion to approve the minutes from the previous meeting. Ms. </w:t>
      </w:r>
      <w:r w:rsidR="232B88D6" w:rsidRPr="6D0D6526">
        <w:rPr>
          <w:rFonts w:ascii="Calibri" w:eastAsia="Calibri" w:hAnsi="Calibri" w:cs="Calibri"/>
          <w:color w:val="000000" w:themeColor="text1"/>
          <w:sz w:val="22"/>
          <w:szCs w:val="22"/>
        </w:rPr>
        <w:t xml:space="preserve">Haynes </w:t>
      </w:r>
      <w:r w:rsidRPr="6D0D6526">
        <w:rPr>
          <w:rFonts w:ascii="Calibri" w:eastAsia="Calibri" w:hAnsi="Calibri" w:cs="Calibri"/>
          <w:color w:val="000000" w:themeColor="text1"/>
          <w:sz w:val="22"/>
          <w:szCs w:val="22"/>
        </w:rPr>
        <w:t xml:space="preserve">seconded the motion.  All in favor.  </w:t>
      </w:r>
      <w:r w:rsidRPr="6D0D6526">
        <w:rPr>
          <w:rFonts w:ascii="Calibri" w:eastAsia="Calibri" w:hAnsi="Calibri" w:cs="Calibri"/>
          <w:b/>
          <w:bCs/>
          <w:color w:val="000000" w:themeColor="text1"/>
          <w:sz w:val="22"/>
          <w:szCs w:val="22"/>
        </w:rPr>
        <w:t>Motion carried</w:t>
      </w:r>
      <w:r w:rsidRPr="6D0D6526">
        <w:rPr>
          <w:rFonts w:ascii="Calibri" w:eastAsia="Calibri" w:hAnsi="Calibri" w:cs="Calibri"/>
          <w:color w:val="000000" w:themeColor="text1"/>
          <w:sz w:val="22"/>
          <w:szCs w:val="22"/>
        </w:rPr>
        <w:t>.</w:t>
      </w:r>
    </w:p>
    <w:p w14:paraId="7956CC0F" w14:textId="4114C3C9" w:rsidR="009F1B97" w:rsidRDefault="009F1B97" w:rsidP="6D0D6526">
      <w:pPr>
        <w:spacing w:after="0" w:line="240" w:lineRule="auto"/>
        <w:ind w:right="720"/>
        <w:rPr>
          <w:rFonts w:ascii="Calibri" w:eastAsia="Calibri" w:hAnsi="Calibri" w:cs="Calibri"/>
          <w:color w:val="000000" w:themeColor="text1"/>
          <w:sz w:val="22"/>
          <w:szCs w:val="22"/>
        </w:rPr>
      </w:pPr>
    </w:p>
    <w:p w14:paraId="7E50E932" w14:textId="45DD00FD"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t>Treasurer’s Report:</w:t>
      </w:r>
    </w:p>
    <w:p w14:paraId="505D2623" w14:textId="1D1EF3D3" w:rsidR="009F1B97" w:rsidRDefault="3AF57CBC" w:rsidP="5381E899">
      <w:pPr>
        <w:spacing w:line="240" w:lineRule="auto"/>
        <w:ind w:right="720"/>
        <w:rPr>
          <w:rFonts w:ascii="Calibri" w:eastAsia="Calibri" w:hAnsi="Calibri" w:cs="Calibri"/>
          <w:color w:val="000000" w:themeColor="text1"/>
          <w:sz w:val="22"/>
          <w:szCs w:val="22"/>
        </w:rPr>
      </w:pPr>
      <w:r w:rsidRPr="5381E899">
        <w:rPr>
          <w:rFonts w:ascii="Calibri" w:eastAsia="Calibri" w:hAnsi="Calibri" w:cs="Calibri"/>
          <w:color w:val="000000" w:themeColor="text1"/>
          <w:sz w:val="22"/>
          <w:szCs w:val="22"/>
        </w:rPr>
        <w:t xml:space="preserve">The treasurer’s cash stands at $567,433.23 with building reserves at $102,581.62. </w:t>
      </w:r>
      <w:r w:rsidR="06A44506" w:rsidRPr="5381E899">
        <w:rPr>
          <w:rFonts w:ascii="Calibri" w:eastAsia="Calibri" w:hAnsi="Calibri" w:cs="Calibri"/>
          <w:color w:val="000000" w:themeColor="text1"/>
          <w:sz w:val="22"/>
          <w:szCs w:val="22"/>
        </w:rPr>
        <w:t>Ms</w:t>
      </w:r>
      <w:r w:rsidRPr="5381E899">
        <w:rPr>
          <w:rFonts w:ascii="Calibri" w:eastAsia="Calibri" w:hAnsi="Calibri" w:cs="Calibri"/>
          <w:color w:val="000000" w:themeColor="text1"/>
          <w:sz w:val="22"/>
          <w:szCs w:val="22"/>
        </w:rPr>
        <w:t>.</w:t>
      </w:r>
      <w:r w:rsidR="3154313B" w:rsidRPr="5381E899">
        <w:rPr>
          <w:rFonts w:ascii="Calibri" w:eastAsia="Calibri" w:hAnsi="Calibri" w:cs="Calibri"/>
          <w:color w:val="000000" w:themeColor="text1"/>
          <w:sz w:val="22"/>
          <w:szCs w:val="22"/>
        </w:rPr>
        <w:t xml:space="preserve"> Lewis reported that $5,000 came in from county property taxes. </w:t>
      </w:r>
      <w:r w:rsidR="33F4FAF4" w:rsidRPr="5381E899">
        <w:rPr>
          <w:rFonts w:ascii="Calibri" w:eastAsia="Calibri" w:hAnsi="Calibri" w:cs="Calibri"/>
          <w:color w:val="000000" w:themeColor="text1"/>
          <w:sz w:val="22"/>
          <w:szCs w:val="22"/>
        </w:rPr>
        <w:t xml:space="preserve">Expenditures this month was the remaining balance on the roof repair in Crane and </w:t>
      </w:r>
      <w:r w:rsidR="3154313B" w:rsidRPr="5381E899">
        <w:rPr>
          <w:rFonts w:ascii="Calibri" w:eastAsia="Calibri" w:hAnsi="Calibri" w:cs="Calibri"/>
          <w:color w:val="000000" w:themeColor="text1"/>
          <w:sz w:val="22"/>
          <w:szCs w:val="22"/>
        </w:rPr>
        <w:t>Next</w:t>
      </w:r>
      <w:r w:rsidR="2BE2EC43" w:rsidRPr="5381E899">
        <w:rPr>
          <w:rFonts w:ascii="Calibri" w:eastAsia="Calibri" w:hAnsi="Calibri" w:cs="Calibri"/>
          <w:color w:val="000000" w:themeColor="text1"/>
          <w:sz w:val="22"/>
          <w:szCs w:val="22"/>
        </w:rPr>
        <w:t xml:space="preserve"> month</w:t>
      </w:r>
      <w:r w:rsidR="5444E5C6" w:rsidRPr="5381E899">
        <w:rPr>
          <w:rFonts w:ascii="Calibri" w:eastAsia="Calibri" w:hAnsi="Calibri" w:cs="Calibri"/>
          <w:color w:val="000000" w:themeColor="text1"/>
          <w:sz w:val="22"/>
          <w:szCs w:val="22"/>
        </w:rPr>
        <w:t>’s</w:t>
      </w:r>
      <w:r w:rsidR="2BE2EC43" w:rsidRPr="5381E899">
        <w:rPr>
          <w:rFonts w:ascii="Calibri" w:eastAsia="Calibri" w:hAnsi="Calibri" w:cs="Calibri"/>
          <w:color w:val="000000" w:themeColor="text1"/>
          <w:sz w:val="22"/>
          <w:szCs w:val="22"/>
        </w:rPr>
        <w:t xml:space="preserve"> </w:t>
      </w:r>
      <w:r w:rsidR="7FBB4CCA" w:rsidRPr="5381E899">
        <w:rPr>
          <w:rFonts w:ascii="Calibri" w:eastAsia="Calibri" w:hAnsi="Calibri" w:cs="Calibri"/>
          <w:color w:val="000000" w:themeColor="text1"/>
          <w:sz w:val="22"/>
          <w:szCs w:val="22"/>
        </w:rPr>
        <w:t>expenditures</w:t>
      </w:r>
      <w:r w:rsidR="2BE2EC43" w:rsidRPr="5381E899">
        <w:rPr>
          <w:rFonts w:ascii="Calibri" w:eastAsia="Calibri" w:hAnsi="Calibri" w:cs="Calibri"/>
          <w:color w:val="000000" w:themeColor="text1"/>
          <w:sz w:val="22"/>
          <w:szCs w:val="22"/>
        </w:rPr>
        <w:t xml:space="preserve"> will be $8,600 for the HVAC change out in Galena and $11,000 for the auditors</w:t>
      </w:r>
      <w:r w:rsidR="10E58867" w:rsidRPr="5381E899">
        <w:rPr>
          <w:rFonts w:ascii="Calibri" w:eastAsia="Calibri" w:hAnsi="Calibri" w:cs="Calibri"/>
          <w:color w:val="000000" w:themeColor="text1"/>
          <w:sz w:val="22"/>
          <w:szCs w:val="22"/>
        </w:rPr>
        <w:t>, but a debit from the bank interest of $3,000 will be added.</w:t>
      </w:r>
      <w:r w:rsidRPr="5381E899">
        <w:rPr>
          <w:rFonts w:ascii="Calibri" w:eastAsia="Calibri" w:hAnsi="Calibri" w:cs="Calibri"/>
          <w:color w:val="000000" w:themeColor="text1"/>
          <w:sz w:val="22"/>
          <w:szCs w:val="22"/>
        </w:rPr>
        <w:t xml:space="preserve">  M</w:t>
      </w:r>
      <w:r w:rsidR="4CAE9324" w:rsidRPr="5381E899">
        <w:rPr>
          <w:rFonts w:ascii="Calibri" w:eastAsia="Calibri" w:hAnsi="Calibri" w:cs="Calibri"/>
          <w:color w:val="000000" w:themeColor="text1"/>
          <w:sz w:val="22"/>
          <w:szCs w:val="22"/>
        </w:rPr>
        <w:t>r. Seaton</w:t>
      </w:r>
      <w:r w:rsidRPr="5381E899">
        <w:rPr>
          <w:rFonts w:ascii="Calibri" w:eastAsia="Calibri" w:hAnsi="Calibri" w:cs="Calibri"/>
          <w:color w:val="000000" w:themeColor="text1"/>
          <w:sz w:val="22"/>
          <w:szCs w:val="22"/>
        </w:rPr>
        <w:t xml:space="preserve"> made a motion to approve the treasurer’s report.  Ms. Evans seconded the motion.  All in favor.  </w:t>
      </w:r>
      <w:r w:rsidRPr="5381E899">
        <w:rPr>
          <w:rFonts w:ascii="Calibri" w:eastAsia="Calibri" w:hAnsi="Calibri" w:cs="Calibri"/>
          <w:b/>
          <w:bCs/>
          <w:color w:val="000000" w:themeColor="text1"/>
          <w:sz w:val="22"/>
          <w:szCs w:val="22"/>
        </w:rPr>
        <w:t>Motion carried</w:t>
      </w:r>
      <w:r w:rsidRPr="5381E899">
        <w:rPr>
          <w:rFonts w:ascii="Calibri" w:eastAsia="Calibri" w:hAnsi="Calibri" w:cs="Calibri"/>
          <w:color w:val="000000" w:themeColor="text1"/>
          <w:sz w:val="22"/>
          <w:szCs w:val="22"/>
        </w:rPr>
        <w:t>.</w:t>
      </w:r>
    </w:p>
    <w:p w14:paraId="7928791E" w14:textId="52AF8D37"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t>Friends of the Library:</w:t>
      </w:r>
    </w:p>
    <w:p w14:paraId="6583960E" w14:textId="4FA88ECD" w:rsidR="009F1B97" w:rsidRDefault="3874F076"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The book sale has been set for all day on the 11</w:t>
      </w:r>
      <w:r w:rsidRPr="6D0D6526">
        <w:rPr>
          <w:rFonts w:ascii="Calibri" w:eastAsia="Calibri" w:hAnsi="Calibri" w:cs="Calibri"/>
          <w:color w:val="000000" w:themeColor="text1"/>
          <w:sz w:val="22"/>
          <w:szCs w:val="22"/>
          <w:vertAlign w:val="superscript"/>
        </w:rPr>
        <w:t>th</w:t>
      </w:r>
      <w:r w:rsidRPr="6D0D6526">
        <w:rPr>
          <w:rFonts w:ascii="Calibri" w:eastAsia="Calibri" w:hAnsi="Calibri" w:cs="Calibri"/>
          <w:color w:val="000000" w:themeColor="text1"/>
          <w:sz w:val="22"/>
          <w:szCs w:val="22"/>
        </w:rPr>
        <w:t xml:space="preserve"> and a half day on the 12</w:t>
      </w:r>
      <w:r w:rsidRPr="6D0D6526">
        <w:rPr>
          <w:rFonts w:ascii="Calibri" w:eastAsia="Calibri" w:hAnsi="Calibri" w:cs="Calibri"/>
          <w:color w:val="000000" w:themeColor="text1"/>
          <w:sz w:val="22"/>
          <w:szCs w:val="22"/>
          <w:vertAlign w:val="superscript"/>
        </w:rPr>
        <w:t>th</w:t>
      </w:r>
      <w:r w:rsidRPr="6D0D6526">
        <w:rPr>
          <w:rFonts w:ascii="Calibri" w:eastAsia="Calibri" w:hAnsi="Calibri" w:cs="Calibri"/>
          <w:color w:val="000000" w:themeColor="text1"/>
          <w:sz w:val="22"/>
          <w:szCs w:val="22"/>
        </w:rPr>
        <w:t>. It will take place in</w:t>
      </w:r>
      <w:r w:rsidR="69CE2031" w:rsidRPr="6D0D6526">
        <w:rPr>
          <w:rFonts w:ascii="Calibri" w:eastAsia="Calibri" w:hAnsi="Calibri" w:cs="Calibri"/>
          <w:color w:val="000000" w:themeColor="text1"/>
          <w:sz w:val="22"/>
          <w:szCs w:val="22"/>
        </w:rPr>
        <w:t xml:space="preserve"> the meeting room of the library. </w:t>
      </w:r>
      <w:r w:rsidR="3E74FAD4" w:rsidRPr="6D0D6526">
        <w:rPr>
          <w:rFonts w:ascii="Calibri" w:eastAsia="Calibri" w:hAnsi="Calibri" w:cs="Calibri"/>
          <w:color w:val="000000" w:themeColor="text1"/>
          <w:sz w:val="22"/>
          <w:szCs w:val="22"/>
        </w:rPr>
        <w:t xml:space="preserve">The library will, also, host a concert in conjunction with Discover Crane festivities. During this event </w:t>
      </w:r>
      <w:r w:rsidR="69CE2031" w:rsidRPr="6D0D6526">
        <w:rPr>
          <w:rFonts w:ascii="Calibri" w:eastAsia="Calibri" w:hAnsi="Calibri" w:cs="Calibri"/>
          <w:color w:val="000000" w:themeColor="text1"/>
          <w:sz w:val="22"/>
          <w:szCs w:val="22"/>
        </w:rPr>
        <w:t>FOTL will also hold a 50/50 raffle</w:t>
      </w:r>
      <w:r w:rsidR="7BD09E07" w:rsidRPr="6D0D6526">
        <w:rPr>
          <w:rFonts w:ascii="Calibri" w:eastAsia="Calibri" w:hAnsi="Calibri" w:cs="Calibri"/>
          <w:color w:val="000000" w:themeColor="text1"/>
          <w:sz w:val="22"/>
          <w:szCs w:val="22"/>
        </w:rPr>
        <w:t>.</w:t>
      </w:r>
      <w:r w:rsidR="69CE2031" w:rsidRPr="6D0D6526">
        <w:rPr>
          <w:rFonts w:ascii="Calibri" w:eastAsia="Calibri" w:hAnsi="Calibri" w:cs="Calibri"/>
          <w:color w:val="000000" w:themeColor="text1"/>
          <w:sz w:val="22"/>
          <w:szCs w:val="22"/>
        </w:rPr>
        <w:t xml:space="preserve"> </w:t>
      </w:r>
      <w:r w:rsidR="6D0B3C15" w:rsidRPr="6D0D6526">
        <w:rPr>
          <w:rFonts w:ascii="Calibri" w:eastAsia="Calibri" w:hAnsi="Calibri" w:cs="Calibri"/>
          <w:color w:val="000000" w:themeColor="text1"/>
          <w:sz w:val="22"/>
          <w:szCs w:val="22"/>
        </w:rPr>
        <w:t>Ms. Lewis said there is a need for volunteers at the book sale and a truck to transport the books from Galena to Crane.</w:t>
      </w:r>
    </w:p>
    <w:p w14:paraId="6A1BC6AC" w14:textId="7FC0ADFC" w:rsidR="009F1B97" w:rsidRDefault="009F1B97" w:rsidP="6D0D6526">
      <w:pPr>
        <w:spacing w:after="0" w:line="240" w:lineRule="auto"/>
        <w:ind w:right="720"/>
        <w:rPr>
          <w:rFonts w:ascii="Calibri" w:eastAsia="Calibri" w:hAnsi="Calibri" w:cs="Calibri"/>
          <w:color w:val="000000" w:themeColor="text1"/>
          <w:sz w:val="22"/>
          <w:szCs w:val="22"/>
        </w:rPr>
      </w:pPr>
    </w:p>
    <w:p w14:paraId="2F64DF92" w14:textId="5B0F8158"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t>Librarian’s Report:</w:t>
      </w:r>
    </w:p>
    <w:p w14:paraId="6AE1A915" w14:textId="401852BE"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 xml:space="preserve">Ms. Lewis reported that </w:t>
      </w:r>
      <w:r w:rsidR="5D7B598F" w:rsidRPr="6D0D6526">
        <w:rPr>
          <w:rFonts w:ascii="Calibri" w:eastAsia="Calibri" w:hAnsi="Calibri" w:cs="Calibri"/>
          <w:color w:val="000000" w:themeColor="text1"/>
          <w:sz w:val="22"/>
          <w:szCs w:val="22"/>
        </w:rPr>
        <w:t xml:space="preserve">stats are about the same in Galena. Crane is up, while Blue Eye is struggling. All branches have weeded the old books and will be doing inventory </w:t>
      </w:r>
      <w:r w:rsidR="631CC3CC" w:rsidRPr="6D0D6526">
        <w:rPr>
          <w:rFonts w:ascii="Calibri" w:eastAsia="Calibri" w:hAnsi="Calibri" w:cs="Calibri"/>
          <w:color w:val="000000" w:themeColor="text1"/>
          <w:sz w:val="22"/>
          <w:szCs w:val="22"/>
        </w:rPr>
        <w:t>on October 14</w:t>
      </w:r>
      <w:r w:rsidR="631CC3CC" w:rsidRPr="6D0D6526">
        <w:rPr>
          <w:rFonts w:ascii="Calibri" w:eastAsia="Calibri" w:hAnsi="Calibri" w:cs="Calibri"/>
          <w:color w:val="000000" w:themeColor="text1"/>
          <w:sz w:val="22"/>
          <w:szCs w:val="22"/>
          <w:vertAlign w:val="superscript"/>
        </w:rPr>
        <w:t>th</w:t>
      </w:r>
      <w:r w:rsidR="631CC3CC" w:rsidRPr="6D0D6526">
        <w:rPr>
          <w:rFonts w:ascii="Calibri" w:eastAsia="Calibri" w:hAnsi="Calibri" w:cs="Calibri"/>
          <w:color w:val="000000" w:themeColor="text1"/>
          <w:sz w:val="22"/>
          <w:szCs w:val="22"/>
        </w:rPr>
        <w:t xml:space="preserve">, Columbus Day. Both sprinkler systems were </w:t>
      </w:r>
      <w:r w:rsidR="5E424ADC" w:rsidRPr="6D0D6526">
        <w:rPr>
          <w:rFonts w:ascii="Calibri" w:eastAsia="Calibri" w:hAnsi="Calibri" w:cs="Calibri"/>
          <w:color w:val="000000" w:themeColor="text1"/>
          <w:sz w:val="22"/>
          <w:szCs w:val="22"/>
        </w:rPr>
        <w:t>inspected,</w:t>
      </w:r>
      <w:r w:rsidR="001620D2">
        <w:rPr>
          <w:rFonts w:ascii="Calibri" w:eastAsia="Calibri" w:hAnsi="Calibri" w:cs="Calibri"/>
          <w:color w:val="000000" w:themeColor="text1"/>
          <w:sz w:val="22"/>
          <w:szCs w:val="22"/>
        </w:rPr>
        <w:t xml:space="preserve"> and repairs made by Marmi</w:t>
      </w:r>
      <w:r w:rsidR="631CC3CC" w:rsidRPr="6D0D6526">
        <w:rPr>
          <w:rFonts w:ascii="Calibri" w:eastAsia="Calibri" w:hAnsi="Calibri" w:cs="Calibri"/>
          <w:color w:val="000000" w:themeColor="text1"/>
          <w:sz w:val="22"/>
          <w:szCs w:val="22"/>
        </w:rPr>
        <w:t>c and all are up to code.</w:t>
      </w:r>
      <w:r w:rsidR="24E71776" w:rsidRPr="6D0D6526">
        <w:rPr>
          <w:rFonts w:ascii="Calibri" w:eastAsia="Calibri" w:hAnsi="Calibri" w:cs="Calibri"/>
          <w:color w:val="000000" w:themeColor="text1"/>
          <w:sz w:val="22"/>
          <w:szCs w:val="22"/>
        </w:rPr>
        <w:t xml:space="preserve"> </w:t>
      </w:r>
      <w:r w:rsidR="6B9E3598" w:rsidRPr="6D0D6526">
        <w:rPr>
          <w:rFonts w:ascii="Calibri" w:eastAsia="Calibri" w:hAnsi="Calibri" w:cs="Calibri"/>
          <w:color w:val="000000" w:themeColor="text1"/>
          <w:sz w:val="22"/>
          <w:szCs w:val="22"/>
        </w:rPr>
        <w:t>An insurance inspector came out and did not seem to find any issues. Ms. Lewis is waiting for the report. As per, Dav</w:t>
      </w:r>
      <w:r w:rsidR="378943D8" w:rsidRPr="6D0D6526">
        <w:rPr>
          <w:rFonts w:ascii="Calibri" w:eastAsia="Calibri" w:hAnsi="Calibri" w:cs="Calibri"/>
          <w:color w:val="000000" w:themeColor="text1"/>
          <w:sz w:val="22"/>
          <w:szCs w:val="22"/>
        </w:rPr>
        <w:t>e</w:t>
      </w:r>
      <w:r w:rsidR="6B9E3598" w:rsidRPr="6D0D6526">
        <w:rPr>
          <w:rFonts w:ascii="Calibri" w:eastAsia="Calibri" w:hAnsi="Calibri" w:cs="Calibri"/>
          <w:color w:val="000000" w:themeColor="text1"/>
          <w:sz w:val="22"/>
          <w:szCs w:val="22"/>
        </w:rPr>
        <w:t xml:space="preserve"> </w:t>
      </w:r>
      <w:r w:rsidR="2FAF2152" w:rsidRPr="6D0D6526">
        <w:rPr>
          <w:rFonts w:ascii="Calibri" w:eastAsia="Calibri" w:hAnsi="Calibri" w:cs="Calibri"/>
          <w:color w:val="000000" w:themeColor="text1"/>
          <w:sz w:val="22"/>
          <w:szCs w:val="22"/>
        </w:rPr>
        <w:t>Bolton</w:t>
      </w:r>
      <w:r w:rsidR="6B9E3598" w:rsidRPr="6D0D6526">
        <w:rPr>
          <w:rFonts w:ascii="Calibri" w:eastAsia="Calibri" w:hAnsi="Calibri" w:cs="Calibri"/>
          <w:color w:val="000000" w:themeColor="text1"/>
          <w:sz w:val="22"/>
          <w:szCs w:val="22"/>
        </w:rPr>
        <w:t xml:space="preserve"> </w:t>
      </w:r>
      <w:r w:rsidR="3E764634" w:rsidRPr="6D0D6526">
        <w:rPr>
          <w:rFonts w:ascii="Calibri" w:eastAsia="Calibri" w:hAnsi="Calibri" w:cs="Calibri"/>
          <w:color w:val="000000" w:themeColor="text1"/>
          <w:sz w:val="22"/>
          <w:szCs w:val="22"/>
        </w:rPr>
        <w:t>r</w:t>
      </w:r>
      <w:r w:rsidR="6B9E3598" w:rsidRPr="6D0D6526">
        <w:rPr>
          <w:rFonts w:ascii="Calibri" w:eastAsia="Calibri" w:hAnsi="Calibri" w:cs="Calibri"/>
          <w:color w:val="000000" w:themeColor="text1"/>
          <w:sz w:val="22"/>
          <w:szCs w:val="22"/>
        </w:rPr>
        <w:t>ecommendation, Ms. Lewis reached</w:t>
      </w:r>
      <w:bookmarkStart w:id="0" w:name="_GoBack"/>
      <w:bookmarkEnd w:id="0"/>
      <w:r w:rsidR="6B9E3598" w:rsidRPr="6D0D6526">
        <w:rPr>
          <w:rFonts w:ascii="Calibri" w:eastAsia="Calibri" w:hAnsi="Calibri" w:cs="Calibri"/>
          <w:color w:val="000000" w:themeColor="text1"/>
          <w:sz w:val="22"/>
          <w:szCs w:val="22"/>
        </w:rPr>
        <w:t xml:space="preserve"> out to Ha</w:t>
      </w:r>
      <w:r w:rsidR="24FBEBD0" w:rsidRPr="6D0D6526">
        <w:rPr>
          <w:rFonts w:ascii="Calibri" w:eastAsia="Calibri" w:hAnsi="Calibri" w:cs="Calibri"/>
          <w:color w:val="000000" w:themeColor="text1"/>
          <w:sz w:val="22"/>
          <w:szCs w:val="22"/>
        </w:rPr>
        <w:t xml:space="preserve">mby Construction to get an estimate on the replacement cost of Galena and Crane buildings. They estimated that Galena would </w:t>
      </w:r>
      <w:r w:rsidR="11A3920F" w:rsidRPr="6D0D6526">
        <w:rPr>
          <w:rFonts w:ascii="Calibri" w:eastAsia="Calibri" w:hAnsi="Calibri" w:cs="Calibri"/>
          <w:color w:val="000000" w:themeColor="text1"/>
          <w:sz w:val="22"/>
          <w:szCs w:val="22"/>
        </w:rPr>
        <w:t>need</w:t>
      </w:r>
      <w:r w:rsidR="24FBEBD0" w:rsidRPr="6D0D6526">
        <w:rPr>
          <w:rFonts w:ascii="Calibri" w:eastAsia="Calibri" w:hAnsi="Calibri" w:cs="Calibri"/>
          <w:color w:val="000000" w:themeColor="text1"/>
          <w:sz w:val="22"/>
          <w:szCs w:val="22"/>
        </w:rPr>
        <w:t xml:space="preserve"> </w:t>
      </w:r>
      <w:r w:rsidR="62F579B1" w:rsidRPr="6D0D6526">
        <w:rPr>
          <w:rFonts w:ascii="Calibri" w:eastAsia="Calibri" w:hAnsi="Calibri" w:cs="Calibri"/>
          <w:color w:val="000000" w:themeColor="text1"/>
          <w:sz w:val="22"/>
          <w:szCs w:val="22"/>
        </w:rPr>
        <w:t xml:space="preserve">four million dollars to rebuild; with Crane being 3 million to </w:t>
      </w:r>
      <w:r w:rsidR="175AAC06" w:rsidRPr="6D0D6526">
        <w:rPr>
          <w:rFonts w:ascii="Calibri" w:eastAsia="Calibri" w:hAnsi="Calibri" w:cs="Calibri"/>
          <w:color w:val="000000" w:themeColor="text1"/>
          <w:sz w:val="22"/>
          <w:szCs w:val="22"/>
        </w:rPr>
        <w:t>rebuild. Ms</w:t>
      </w:r>
      <w:r w:rsidR="62F579B1" w:rsidRPr="6D0D6526">
        <w:rPr>
          <w:rFonts w:ascii="Calibri" w:eastAsia="Calibri" w:hAnsi="Calibri" w:cs="Calibri"/>
          <w:color w:val="000000" w:themeColor="text1"/>
          <w:sz w:val="22"/>
          <w:szCs w:val="22"/>
        </w:rPr>
        <w:t xml:space="preserve">. Lewis will send those figures to </w:t>
      </w:r>
      <w:r w:rsidR="593583A3" w:rsidRPr="6D0D6526">
        <w:rPr>
          <w:rFonts w:ascii="Calibri" w:eastAsia="Calibri" w:hAnsi="Calibri" w:cs="Calibri"/>
          <w:color w:val="000000" w:themeColor="text1"/>
          <w:sz w:val="22"/>
          <w:szCs w:val="22"/>
        </w:rPr>
        <w:t>Mr. Bolton</w:t>
      </w:r>
      <w:r w:rsidR="62F579B1" w:rsidRPr="6D0D6526">
        <w:rPr>
          <w:rFonts w:ascii="Calibri" w:eastAsia="Calibri" w:hAnsi="Calibri" w:cs="Calibri"/>
          <w:color w:val="000000" w:themeColor="text1"/>
          <w:sz w:val="22"/>
          <w:szCs w:val="22"/>
        </w:rPr>
        <w:t xml:space="preserve">. She told the board to expect to see </w:t>
      </w:r>
      <w:r w:rsidR="7A4FBBC5" w:rsidRPr="6D0D6526">
        <w:rPr>
          <w:rFonts w:ascii="Calibri" w:eastAsia="Calibri" w:hAnsi="Calibri" w:cs="Calibri"/>
          <w:color w:val="000000" w:themeColor="text1"/>
          <w:sz w:val="22"/>
          <w:szCs w:val="22"/>
        </w:rPr>
        <w:t xml:space="preserve">an increase in premiums. Ms. Lewis informed the board that she has a possible candidate to fill the vacated seat on the board and will follow up with </w:t>
      </w:r>
      <w:r w:rsidR="05C399A7" w:rsidRPr="6D0D6526">
        <w:rPr>
          <w:rFonts w:ascii="Calibri" w:eastAsia="Calibri" w:hAnsi="Calibri" w:cs="Calibri"/>
          <w:color w:val="000000" w:themeColor="text1"/>
          <w:sz w:val="22"/>
          <w:szCs w:val="22"/>
        </w:rPr>
        <w:t>them soon.</w:t>
      </w:r>
    </w:p>
    <w:p w14:paraId="3988B20B" w14:textId="620301C5" w:rsidR="009F1B97" w:rsidRDefault="009F1B97" w:rsidP="6D0D6526">
      <w:pPr>
        <w:spacing w:after="0" w:line="240" w:lineRule="auto"/>
        <w:ind w:right="720"/>
        <w:rPr>
          <w:rFonts w:ascii="Calibri" w:eastAsia="Calibri" w:hAnsi="Calibri" w:cs="Calibri"/>
          <w:color w:val="000000" w:themeColor="text1"/>
          <w:sz w:val="22"/>
          <w:szCs w:val="22"/>
        </w:rPr>
      </w:pPr>
    </w:p>
    <w:p w14:paraId="2EB268F9" w14:textId="375529DB"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t>Crane</w:t>
      </w:r>
    </w:p>
    <w:p w14:paraId="76320A12" w14:textId="390DA278" w:rsidR="009F1B97" w:rsidRDefault="3DB18C68"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Roof repair completed. FOTL will host a book sale Oct. 11</w:t>
      </w:r>
      <w:r w:rsidRPr="6D0D6526">
        <w:rPr>
          <w:rFonts w:ascii="Calibri" w:eastAsia="Calibri" w:hAnsi="Calibri" w:cs="Calibri"/>
          <w:color w:val="000000" w:themeColor="text1"/>
          <w:sz w:val="22"/>
          <w:szCs w:val="22"/>
          <w:vertAlign w:val="superscript"/>
        </w:rPr>
        <w:t>th</w:t>
      </w:r>
      <w:r w:rsidRPr="6D0D6526">
        <w:rPr>
          <w:rFonts w:ascii="Calibri" w:eastAsia="Calibri" w:hAnsi="Calibri" w:cs="Calibri"/>
          <w:color w:val="000000" w:themeColor="text1"/>
          <w:sz w:val="22"/>
          <w:szCs w:val="22"/>
        </w:rPr>
        <w:t xml:space="preserve"> and 12</w:t>
      </w:r>
      <w:r w:rsidRPr="6D0D6526">
        <w:rPr>
          <w:rFonts w:ascii="Calibri" w:eastAsia="Calibri" w:hAnsi="Calibri" w:cs="Calibri"/>
          <w:color w:val="000000" w:themeColor="text1"/>
          <w:sz w:val="22"/>
          <w:szCs w:val="22"/>
          <w:vertAlign w:val="superscript"/>
        </w:rPr>
        <w:t>th</w:t>
      </w:r>
      <w:r w:rsidRPr="6D0D6526">
        <w:rPr>
          <w:rFonts w:ascii="Calibri" w:eastAsia="Calibri" w:hAnsi="Calibri" w:cs="Calibri"/>
          <w:color w:val="000000" w:themeColor="text1"/>
          <w:sz w:val="22"/>
          <w:szCs w:val="22"/>
        </w:rPr>
        <w:t>.</w:t>
      </w:r>
    </w:p>
    <w:p w14:paraId="7BA34F06" w14:textId="0AC19E29" w:rsidR="009F1B97" w:rsidRDefault="009F1B97" w:rsidP="6D0D6526">
      <w:pPr>
        <w:spacing w:after="0" w:line="240" w:lineRule="auto"/>
        <w:ind w:right="720"/>
        <w:rPr>
          <w:rFonts w:ascii="Calibri" w:eastAsia="Calibri" w:hAnsi="Calibri" w:cs="Calibri"/>
          <w:color w:val="000000" w:themeColor="text1"/>
          <w:sz w:val="22"/>
          <w:szCs w:val="22"/>
        </w:rPr>
      </w:pPr>
    </w:p>
    <w:p w14:paraId="598C8EF0" w14:textId="4C1303F4"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t>Galena</w:t>
      </w:r>
    </w:p>
    <w:p w14:paraId="5DFDF9AF" w14:textId="7499BAF8" w:rsidR="009F1B97" w:rsidRDefault="3ACBF9A4" w:rsidP="6D0D6526">
      <w:pPr>
        <w:spacing w:line="240" w:lineRule="auto"/>
        <w:ind w:right="720"/>
      </w:pPr>
      <w:r w:rsidRPr="6D0D6526">
        <w:rPr>
          <w:rFonts w:ascii="Calibri" w:eastAsia="Calibri" w:hAnsi="Calibri" w:cs="Calibri"/>
          <w:color w:val="000000" w:themeColor="text1"/>
          <w:sz w:val="22"/>
          <w:szCs w:val="22"/>
        </w:rPr>
        <w:t>HVAC repair is completed.</w:t>
      </w:r>
    </w:p>
    <w:p w14:paraId="5BB446CE" w14:textId="1F68F2F0"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lastRenderedPageBreak/>
        <w:t>Blue Eye</w:t>
      </w:r>
    </w:p>
    <w:p w14:paraId="73CD1C0F" w14:textId="725D3815" w:rsidR="009F1B97" w:rsidRDefault="28BBC84A" w:rsidP="6D0D6526">
      <w:pPr>
        <w:spacing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Rental agreement to be renewed. Ms. Lewis will attend the city meeting and inquire about the renewal.</w:t>
      </w:r>
      <w:r w:rsidR="108FC8CA" w:rsidRPr="6D0D6526">
        <w:rPr>
          <w:rFonts w:ascii="Calibri" w:eastAsia="Calibri" w:hAnsi="Calibri" w:cs="Calibri"/>
          <w:color w:val="000000" w:themeColor="text1"/>
          <w:sz w:val="22"/>
          <w:szCs w:val="22"/>
        </w:rPr>
        <w:t xml:space="preserve"> </w:t>
      </w:r>
    </w:p>
    <w:p w14:paraId="3BECE0F4" w14:textId="4789C776"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t xml:space="preserve">Reeds Spring Holds Locker </w:t>
      </w:r>
    </w:p>
    <w:p w14:paraId="726643A9" w14:textId="2CDAAD6E" w:rsidR="009F1B97" w:rsidRDefault="3AF57CBC" w:rsidP="6D0D6526">
      <w:pPr>
        <w:spacing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Nothing to report.</w:t>
      </w:r>
    </w:p>
    <w:p w14:paraId="009B7C65" w14:textId="49983C34"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t>Outreach</w:t>
      </w:r>
    </w:p>
    <w:p w14:paraId="54B99DB7" w14:textId="08FB6B84" w:rsidR="009F1B97" w:rsidRDefault="6CD3BB95" w:rsidP="6D0D6526">
      <w:pPr>
        <w:spacing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Blue Eye attended the Kimberling City Fall Festival [and their float took first place in their category].</w:t>
      </w:r>
      <w:r w:rsidR="1E7E08C4" w:rsidRPr="6D0D6526">
        <w:rPr>
          <w:rFonts w:ascii="Calibri" w:eastAsia="Calibri" w:hAnsi="Calibri" w:cs="Calibri"/>
          <w:color w:val="000000" w:themeColor="text1"/>
          <w:sz w:val="22"/>
          <w:szCs w:val="22"/>
        </w:rPr>
        <w:t xml:space="preserve"> Ms. Lewis ordered keychains with </w:t>
      </w:r>
      <w:r w:rsidR="0A78D7BE" w:rsidRPr="6D0D6526">
        <w:rPr>
          <w:rFonts w:ascii="Calibri" w:eastAsia="Calibri" w:hAnsi="Calibri" w:cs="Calibri"/>
          <w:color w:val="000000" w:themeColor="text1"/>
          <w:sz w:val="22"/>
          <w:szCs w:val="22"/>
        </w:rPr>
        <w:t>the Stone</w:t>
      </w:r>
      <w:r w:rsidR="1E7E08C4" w:rsidRPr="6D0D6526">
        <w:rPr>
          <w:rFonts w:ascii="Calibri" w:eastAsia="Calibri" w:hAnsi="Calibri" w:cs="Calibri"/>
          <w:color w:val="000000" w:themeColor="text1"/>
          <w:sz w:val="22"/>
          <w:szCs w:val="22"/>
        </w:rPr>
        <w:t xml:space="preserve"> County Librar</w:t>
      </w:r>
      <w:r w:rsidR="5A383456" w:rsidRPr="6D0D6526">
        <w:rPr>
          <w:rFonts w:ascii="Calibri" w:eastAsia="Calibri" w:hAnsi="Calibri" w:cs="Calibri"/>
          <w:color w:val="000000" w:themeColor="text1"/>
          <w:sz w:val="22"/>
          <w:szCs w:val="22"/>
        </w:rPr>
        <w:t>y’</w:t>
      </w:r>
      <w:r w:rsidR="1E7E08C4" w:rsidRPr="6D0D6526">
        <w:rPr>
          <w:rFonts w:ascii="Calibri" w:eastAsia="Calibri" w:hAnsi="Calibri" w:cs="Calibri"/>
          <w:color w:val="000000" w:themeColor="text1"/>
          <w:sz w:val="22"/>
          <w:szCs w:val="22"/>
        </w:rPr>
        <w:t xml:space="preserve">s </w:t>
      </w:r>
      <w:r w:rsidR="5F8FC043" w:rsidRPr="6D0D6526">
        <w:rPr>
          <w:rFonts w:ascii="Calibri" w:eastAsia="Calibri" w:hAnsi="Calibri" w:cs="Calibri"/>
          <w:color w:val="000000" w:themeColor="text1"/>
          <w:sz w:val="22"/>
          <w:szCs w:val="22"/>
        </w:rPr>
        <w:t>logo,</w:t>
      </w:r>
      <w:r w:rsidR="1E7E08C4" w:rsidRPr="6D0D6526">
        <w:rPr>
          <w:rFonts w:ascii="Calibri" w:eastAsia="Calibri" w:hAnsi="Calibri" w:cs="Calibri"/>
          <w:color w:val="000000" w:themeColor="text1"/>
          <w:sz w:val="22"/>
          <w:szCs w:val="22"/>
        </w:rPr>
        <w:t xml:space="preserve"> and they will go with outreach supplies.</w:t>
      </w:r>
      <w:r w:rsidR="34B3C6F0" w:rsidRPr="6D0D6526">
        <w:rPr>
          <w:rFonts w:ascii="Calibri" w:eastAsia="Calibri" w:hAnsi="Calibri" w:cs="Calibri"/>
          <w:color w:val="000000" w:themeColor="text1"/>
          <w:sz w:val="22"/>
          <w:szCs w:val="22"/>
        </w:rPr>
        <w:t xml:space="preserve"> </w:t>
      </w:r>
      <w:r w:rsidR="77655C4B" w:rsidRPr="6D0D6526">
        <w:rPr>
          <w:rFonts w:ascii="Calibri" w:eastAsia="Calibri" w:hAnsi="Calibri" w:cs="Calibri"/>
          <w:b/>
          <w:bCs/>
          <w:color w:val="000000" w:themeColor="text1"/>
          <w:sz w:val="22"/>
          <w:szCs w:val="22"/>
        </w:rPr>
        <w:t>No motion needed</w:t>
      </w:r>
      <w:r w:rsidR="77655C4B" w:rsidRPr="6D0D6526">
        <w:rPr>
          <w:rFonts w:ascii="Calibri" w:eastAsia="Calibri" w:hAnsi="Calibri" w:cs="Calibri"/>
          <w:color w:val="000000" w:themeColor="text1"/>
          <w:sz w:val="22"/>
          <w:szCs w:val="22"/>
        </w:rPr>
        <w:t xml:space="preserve"> on Librarian’s Report.</w:t>
      </w:r>
    </w:p>
    <w:p w14:paraId="622FD02C" w14:textId="66123878" w:rsidR="009F1B97" w:rsidRDefault="6CD3BB95"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b/>
          <w:bCs/>
          <w:color w:val="000000" w:themeColor="text1"/>
          <w:sz w:val="22"/>
          <w:szCs w:val="22"/>
        </w:rPr>
        <w:t>Other Business</w:t>
      </w:r>
    </w:p>
    <w:p w14:paraId="7D6E7E6D" w14:textId="2410F1C0" w:rsidR="009F1B97" w:rsidRDefault="00AD585E"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Ms. Lewis gave an update on the QSHERA health reimbursement plan and informed the board that those that were eligible really liked it. She had the boar</w:t>
      </w:r>
      <w:r w:rsidR="349EA655" w:rsidRPr="6D0D6526">
        <w:rPr>
          <w:rFonts w:ascii="Calibri" w:eastAsia="Calibri" w:hAnsi="Calibri" w:cs="Calibri"/>
          <w:color w:val="000000" w:themeColor="text1"/>
          <w:sz w:val="22"/>
          <w:szCs w:val="22"/>
        </w:rPr>
        <w:t>d to think about keeping the benefits as is or increasing it</w:t>
      </w:r>
      <w:r w:rsidR="6CD3BB95" w:rsidRPr="6D0D6526">
        <w:rPr>
          <w:rFonts w:ascii="Calibri" w:eastAsia="Calibri" w:hAnsi="Calibri" w:cs="Calibri"/>
          <w:color w:val="000000" w:themeColor="text1"/>
          <w:sz w:val="22"/>
          <w:szCs w:val="22"/>
        </w:rPr>
        <w:t>.</w:t>
      </w:r>
      <w:r w:rsidR="79B24124" w:rsidRPr="6D0D6526">
        <w:rPr>
          <w:rFonts w:ascii="Calibri" w:eastAsia="Calibri" w:hAnsi="Calibri" w:cs="Calibri"/>
          <w:color w:val="000000" w:themeColor="text1"/>
          <w:sz w:val="22"/>
          <w:szCs w:val="22"/>
        </w:rPr>
        <w:t xml:space="preserve"> It was decided to table it until next month’s meeting. No motion needed at this time.</w:t>
      </w:r>
    </w:p>
    <w:p w14:paraId="0B654F6F" w14:textId="7C5D7FD5" w:rsidR="009F1B97" w:rsidRDefault="79B24124"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 xml:space="preserve">Bids came in for the roof repair in Galena. After reviewing all the bids with shingles or metal, it was decided that metal was too expensive. </w:t>
      </w:r>
      <w:r w:rsidR="6CD3BB95" w:rsidRPr="6D0D6526">
        <w:rPr>
          <w:rFonts w:ascii="Calibri" w:eastAsia="Calibri" w:hAnsi="Calibri" w:cs="Calibri"/>
          <w:color w:val="000000" w:themeColor="text1"/>
          <w:sz w:val="22"/>
          <w:szCs w:val="22"/>
        </w:rPr>
        <w:t xml:space="preserve"> </w:t>
      </w:r>
      <w:r w:rsidR="0B961AFA" w:rsidRPr="6D0D6526">
        <w:rPr>
          <w:rFonts w:ascii="Calibri" w:eastAsia="Calibri" w:hAnsi="Calibri" w:cs="Calibri"/>
          <w:color w:val="000000" w:themeColor="text1"/>
          <w:sz w:val="22"/>
          <w:szCs w:val="22"/>
        </w:rPr>
        <w:t xml:space="preserve">Ms. Haynes </w:t>
      </w:r>
      <w:r w:rsidR="6CD3BB95" w:rsidRPr="6D0D6526">
        <w:rPr>
          <w:rFonts w:ascii="Calibri" w:eastAsia="Calibri" w:hAnsi="Calibri" w:cs="Calibri"/>
          <w:color w:val="000000" w:themeColor="text1"/>
          <w:sz w:val="22"/>
          <w:szCs w:val="22"/>
        </w:rPr>
        <w:t xml:space="preserve">made a motion </w:t>
      </w:r>
      <w:r w:rsidR="05599FA5" w:rsidRPr="6D0D6526">
        <w:rPr>
          <w:rFonts w:ascii="Calibri" w:eastAsia="Calibri" w:hAnsi="Calibri" w:cs="Calibri"/>
          <w:color w:val="000000" w:themeColor="text1"/>
          <w:sz w:val="22"/>
          <w:szCs w:val="22"/>
        </w:rPr>
        <w:t>to eliminate</w:t>
      </w:r>
      <w:r w:rsidR="521645D6" w:rsidRPr="6D0D6526">
        <w:rPr>
          <w:rFonts w:ascii="Calibri" w:eastAsia="Calibri" w:hAnsi="Calibri" w:cs="Calibri"/>
          <w:color w:val="000000" w:themeColor="text1"/>
          <w:sz w:val="22"/>
          <w:szCs w:val="22"/>
        </w:rPr>
        <w:t xml:space="preserve"> metal roofing as an option in all bids.</w:t>
      </w:r>
      <w:r w:rsidR="323EA5AE" w:rsidRPr="6D0D6526">
        <w:rPr>
          <w:rFonts w:ascii="Calibri" w:eastAsia="Calibri" w:hAnsi="Calibri" w:cs="Calibri"/>
          <w:color w:val="000000" w:themeColor="text1"/>
          <w:sz w:val="22"/>
          <w:szCs w:val="22"/>
        </w:rPr>
        <w:t xml:space="preserve"> Mr. Seaton</w:t>
      </w:r>
      <w:r w:rsidR="6CD3BB95" w:rsidRPr="6D0D6526">
        <w:rPr>
          <w:rFonts w:ascii="Calibri" w:eastAsia="Calibri" w:hAnsi="Calibri" w:cs="Calibri"/>
          <w:color w:val="000000" w:themeColor="text1"/>
          <w:sz w:val="22"/>
          <w:szCs w:val="22"/>
        </w:rPr>
        <w:t xml:space="preserve"> seconded. All in favor. </w:t>
      </w:r>
      <w:r w:rsidR="6CD3BB95" w:rsidRPr="6D0D6526">
        <w:rPr>
          <w:rFonts w:ascii="Calibri" w:eastAsia="Calibri" w:hAnsi="Calibri" w:cs="Calibri"/>
          <w:b/>
          <w:bCs/>
          <w:color w:val="000000" w:themeColor="text1"/>
          <w:sz w:val="22"/>
          <w:szCs w:val="22"/>
        </w:rPr>
        <w:t xml:space="preserve"> Motion carried.</w:t>
      </w:r>
    </w:p>
    <w:p w14:paraId="39DF6418" w14:textId="0F2B5031" w:rsidR="009F1B97" w:rsidRDefault="69CB93EF" w:rsidP="6D0D6526">
      <w:pPr>
        <w:spacing w:after="24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The board reviewed the bids based on shingled roofs and warranties offered.</w:t>
      </w:r>
      <w:r w:rsidR="28479F43" w:rsidRPr="6D0D6526">
        <w:rPr>
          <w:rFonts w:ascii="Calibri" w:eastAsia="Calibri" w:hAnsi="Calibri" w:cs="Calibri"/>
          <w:color w:val="000000" w:themeColor="text1"/>
          <w:sz w:val="22"/>
          <w:szCs w:val="22"/>
        </w:rPr>
        <w:t xml:space="preserve"> Assistance was given by John Helsel when asked the difference in shingles. After </w:t>
      </w:r>
      <w:r w:rsidR="6475D66B" w:rsidRPr="6D0D6526">
        <w:rPr>
          <w:rFonts w:ascii="Calibri" w:eastAsia="Calibri" w:hAnsi="Calibri" w:cs="Calibri"/>
          <w:color w:val="000000" w:themeColor="text1"/>
          <w:sz w:val="22"/>
          <w:szCs w:val="22"/>
        </w:rPr>
        <w:t>discussion</w:t>
      </w:r>
      <w:r w:rsidR="28479F43" w:rsidRPr="6D0D6526">
        <w:rPr>
          <w:rFonts w:ascii="Calibri" w:eastAsia="Calibri" w:hAnsi="Calibri" w:cs="Calibri"/>
          <w:color w:val="000000" w:themeColor="text1"/>
          <w:sz w:val="22"/>
          <w:szCs w:val="22"/>
        </w:rPr>
        <w:t xml:space="preserve"> of grades of s</w:t>
      </w:r>
      <w:r w:rsidR="2E89B98A" w:rsidRPr="6D0D6526">
        <w:rPr>
          <w:rFonts w:ascii="Calibri" w:eastAsia="Calibri" w:hAnsi="Calibri" w:cs="Calibri"/>
          <w:color w:val="000000" w:themeColor="text1"/>
          <w:sz w:val="22"/>
          <w:szCs w:val="22"/>
        </w:rPr>
        <w:t>hingles and warranties the board decided to go with Swing Coast Roofing due to their wa</w:t>
      </w:r>
      <w:r w:rsidR="68DCC526" w:rsidRPr="6D0D6526">
        <w:rPr>
          <w:rFonts w:ascii="Calibri" w:eastAsia="Calibri" w:hAnsi="Calibri" w:cs="Calibri"/>
          <w:color w:val="000000" w:themeColor="text1"/>
          <w:sz w:val="22"/>
          <w:szCs w:val="22"/>
        </w:rPr>
        <w:t>rranties.</w:t>
      </w:r>
      <w:r w:rsidR="2E89B98A" w:rsidRPr="6D0D6526">
        <w:rPr>
          <w:rFonts w:ascii="Calibri" w:eastAsia="Calibri" w:hAnsi="Calibri" w:cs="Calibri"/>
          <w:color w:val="000000" w:themeColor="text1"/>
          <w:sz w:val="22"/>
          <w:szCs w:val="22"/>
        </w:rPr>
        <w:t xml:space="preserve"> M</w:t>
      </w:r>
      <w:r w:rsidR="2699F123" w:rsidRPr="6D0D6526">
        <w:rPr>
          <w:rFonts w:ascii="Calibri" w:eastAsia="Calibri" w:hAnsi="Calibri" w:cs="Calibri"/>
          <w:color w:val="000000" w:themeColor="text1"/>
          <w:sz w:val="22"/>
          <w:szCs w:val="22"/>
        </w:rPr>
        <w:t xml:space="preserve">r. Helsel said they could start as early as October, but Ms. Lewis would </w:t>
      </w:r>
      <w:r w:rsidR="003F332A" w:rsidRPr="6D0D6526">
        <w:rPr>
          <w:rFonts w:ascii="Calibri" w:eastAsia="Calibri" w:hAnsi="Calibri" w:cs="Calibri"/>
          <w:color w:val="000000" w:themeColor="text1"/>
          <w:sz w:val="22"/>
          <w:szCs w:val="22"/>
        </w:rPr>
        <w:t>like</w:t>
      </w:r>
      <w:r w:rsidR="2699F123" w:rsidRPr="6D0D6526">
        <w:rPr>
          <w:rFonts w:ascii="Calibri" w:eastAsia="Calibri" w:hAnsi="Calibri" w:cs="Calibri"/>
          <w:color w:val="000000" w:themeColor="text1"/>
          <w:sz w:val="22"/>
          <w:szCs w:val="22"/>
        </w:rPr>
        <w:t xml:space="preserve"> it to begin after 2025. Mr. Seaton made the motion to accept the bid from Swing Coast Roofi</w:t>
      </w:r>
      <w:r w:rsidR="4B545620" w:rsidRPr="6D0D6526">
        <w:rPr>
          <w:rFonts w:ascii="Calibri" w:eastAsia="Calibri" w:hAnsi="Calibri" w:cs="Calibri"/>
          <w:color w:val="000000" w:themeColor="text1"/>
          <w:sz w:val="22"/>
          <w:szCs w:val="22"/>
        </w:rPr>
        <w:t xml:space="preserve">ng </w:t>
      </w:r>
      <w:r w:rsidR="56B840FC" w:rsidRPr="6D0D6526">
        <w:rPr>
          <w:rFonts w:ascii="Calibri" w:eastAsia="Calibri" w:hAnsi="Calibri" w:cs="Calibri"/>
          <w:color w:val="000000" w:themeColor="text1"/>
          <w:sz w:val="22"/>
          <w:szCs w:val="22"/>
        </w:rPr>
        <w:t>for</w:t>
      </w:r>
      <w:r w:rsidR="4B545620" w:rsidRPr="6D0D6526">
        <w:rPr>
          <w:rFonts w:ascii="Calibri" w:eastAsia="Calibri" w:hAnsi="Calibri" w:cs="Calibri"/>
          <w:color w:val="000000" w:themeColor="text1"/>
          <w:sz w:val="22"/>
          <w:szCs w:val="22"/>
        </w:rPr>
        <w:t xml:space="preserve"> Class 3 shingles with a </w:t>
      </w:r>
      <w:r w:rsidR="1602BC7C" w:rsidRPr="6D0D6526">
        <w:rPr>
          <w:rFonts w:ascii="Calibri" w:eastAsia="Calibri" w:hAnsi="Calibri" w:cs="Calibri"/>
          <w:color w:val="000000" w:themeColor="text1"/>
          <w:sz w:val="22"/>
          <w:szCs w:val="22"/>
        </w:rPr>
        <w:t>20-year</w:t>
      </w:r>
      <w:r w:rsidR="4B545620" w:rsidRPr="6D0D6526">
        <w:rPr>
          <w:rFonts w:ascii="Calibri" w:eastAsia="Calibri" w:hAnsi="Calibri" w:cs="Calibri"/>
          <w:color w:val="000000" w:themeColor="text1"/>
          <w:sz w:val="22"/>
          <w:szCs w:val="22"/>
        </w:rPr>
        <w:t xml:space="preserve"> warranty on the shingles, a </w:t>
      </w:r>
      <w:r w:rsidR="542E4C9D" w:rsidRPr="6D0D6526">
        <w:rPr>
          <w:rFonts w:ascii="Calibri" w:eastAsia="Calibri" w:hAnsi="Calibri" w:cs="Calibri"/>
          <w:color w:val="000000" w:themeColor="text1"/>
          <w:sz w:val="22"/>
          <w:szCs w:val="22"/>
        </w:rPr>
        <w:t>20-year</w:t>
      </w:r>
      <w:r w:rsidR="4B545620" w:rsidRPr="6D0D6526">
        <w:rPr>
          <w:rFonts w:ascii="Calibri" w:eastAsia="Calibri" w:hAnsi="Calibri" w:cs="Calibri"/>
          <w:color w:val="000000" w:themeColor="text1"/>
          <w:sz w:val="22"/>
          <w:szCs w:val="22"/>
        </w:rPr>
        <w:t xml:space="preserve"> warranty on labor and a </w:t>
      </w:r>
      <w:r w:rsidR="2019D646" w:rsidRPr="6D0D6526">
        <w:rPr>
          <w:rFonts w:ascii="Calibri" w:eastAsia="Calibri" w:hAnsi="Calibri" w:cs="Calibri"/>
          <w:color w:val="000000" w:themeColor="text1"/>
          <w:sz w:val="22"/>
          <w:szCs w:val="22"/>
        </w:rPr>
        <w:t>50-year</w:t>
      </w:r>
      <w:r w:rsidR="4B545620" w:rsidRPr="6D0D6526">
        <w:rPr>
          <w:rFonts w:ascii="Calibri" w:eastAsia="Calibri" w:hAnsi="Calibri" w:cs="Calibri"/>
          <w:color w:val="000000" w:themeColor="text1"/>
          <w:sz w:val="22"/>
          <w:szCs w:val="22"/>
        </w:rPr>
        <w:t xml:space="preserve"> </w:t>
      </w:r>
      <w:r w:rsidR="40A7BC02" w:rsidRPr="6D0D6526">
        <w:rPr>
          <w:rFonts w:ascii="Calibri" w:eastAsia="Calibri" w:hAnsi="Calibri" w:cs="Calibri"/>
          <w:color w:val="000000" w:themeColor="text1"/>
          <w:sz w:val="22"/>
          <w:szCs w:val="22"/>
        </w:rPr>
        <w:t>lifetime</w:t>
      </w:r>
      <w:r w:rsidR="4B545620" w:rsidRPr="6D0D6526">
        <w:rPr>
          <w:rFonts w:ascii="Calibri" w:eastAsia="Calibri" w:hAnsi="Calibri" w:cs="Calibri"/>
          <w:color w:val="000000" w:themeColor="text1"/>
          <w:sz w:val="22"/>
          <w:szCs w:val="22"/>
        </w:rPr>
        <w:t xml:space="preserve"> warranty. Ms. Haynes seconded the motion. </w:t>
      </w:r>
      <w:r w:rsidR="287B50C6" w:rsidRPr="6D0D6526">
        <w:rPr>
          <w:rFonts w:ascii="Calibri" w:eastAsia="Calibri" w:hAnsi="Calibri" w:cs="Calibri"/>
          <w:color w:val="000000" w:themeColor="text1"/>
          <w:sz w:val="22"/>
          <w:szCs w:val="22"/>
        </w:rPr>
        <w:t xml:space="preserve">All in favor. </w:t>
      </w:r>
      <w:r w:rsidR="287B50C6" w:rsidRPr="6D0D6526">
        <w:rPr>
          <w:rFonts w:ascii="Calibri" w:eastAsia="Calibri" w:hAnsi="Calibri" w:cs="Calibri"/>
          <w:b/>
          <w:bCs/>
          <w:color w:val="000000" w:themeColor="text1"/>
          <w:sz w:val="22"/>
          <w:szCs w:val="22"/>
        </w:rPr>
        <w:t>Motion carried.</w:t>
      </w:r>
    </w:p>
    <w:p w14:paraId="4EC03388" w14:textId="4BC50582"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 xml:space="preserve">Next regular meeting: </w:t>
      </w:r>
      <w:r w:rsidR="463DD39F" w:rsidRPr="6D0D6526">
        <w:rPr>
          <w:rFonts w:ascii="Calibri" w:eastAsia="Calibri" w:hAnsi="Calibri" w:cs="Calibri"/>
          <w:color w:val="000000" w:themeColor="text1"/>
          <w:sz w:val="22"/>
          <w:szCs w:val="22"/>
        </w:rPr>
        <w:t xml:space="preserve">October </w:t>
      </w:r>
      <w:r w:rsidRPr="6D0D6526">
        <w:rPr>
          <w:rFonts w:ascii="Calibri" w:eastAsia="Calibri" w:hAnsi="Calibri" w:cs="Calibri"/>
          <w:color w:val="000000" w:themeColor="text1"/>
          <w:sz w:val="22"/>
          <w:szCs w:val="22"/>
        </w:rPr>
        <w:t>1</w:t>
      </w:r>
      <w:r w:rsidR="05E556D9" w:rsidRPr="6D0D6526">
        <w:rPr>
          <w:rFonts w:ascii="Calibri" w:eastAsia="Calibri" w:hAnsi="Calibri" w:cs="Calibri"/>
          <w:color w:val="000000" w:themeColor="text1"/>
          <w:sz w:val="22"/>
          <w:szCs w:val="22"/>
        </w:rPr>
        <w:t>7</w:t>
      </w:r>
      <w:r w:rsidRPr="6D0D6526">
        <w:rPr>
          <w:rFonts w:ascii="Calibri" w:eastAsia="Calibri" w:hAnsi="Calibri" w:cs="Calibri"/>
          <w:color w:val="000000" w:themeColor="text1"/>
          <w:sz w:val="22"/>
          <w:szCs w:val="22"/>
        </w:rPr>
        <w:t>th, 2024, at 1:00 pm.</w:t>
      </w:r>
    </w:p>
    <w:p w14:paraId="1D709A1B" w14:textId="675B2768" w:rsidR="009F1B97" w:rsidRDefault="3AF57CBC" w:rsidP="6D0D6526">
      <w:pPr>
        <w:spacing w:after="12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 xml:space="preserve">Ms. Evans made a motion to adjourn the meeting.  Ms. Haynes seconded the motion.  All in favor.  </w:t>
      </w:r>
      <w:r w:rsidRPr="6D0D6526">
        <w:rPr>
          <w:rFonts w:ascii="Calibri" w:eastAsia="Calibri" w:hAnsi="Calibri" w:cs="Calibri"/>
          <w:b/>
          <w:bCs/>
          <w:color w:val="000000" w:themeColor="text1"/>
          <w:sz w:val="22"/>
          <w:szCs w:val="22"/>
        </w:rPr>
        <w:t>Motion carried</w:t>
      </w:r>
      <w:r w:rsidRPr="6D0D6526">
        <w:rPr>
          <w:rFonts w:ascii="Calibri" w:eastAsia="Calibri" w:hAnsi="Calibri" w:cs="Calibri"/>
          <w:color w:val="000000" w:themeColor="text1"/>
          <w:sz w:val="22"/>
          <w:szCs w:val="22"/>
        </w:rPr>
        <w:t>.</w:t>
      </w:r>
    </w:p>
    <w:p w14:paraId="5924DF00" w14:textId="39F0F1E1" w:rsidR="009F1B97" w:rsidRDefault="3AF57CBC" w:rsidP="6D0D6526">
      <w:pPr>
        <w:spacing w:after="0"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Respectfully,</w:t>
      </w:r>
    </w:p>
    <w:p w14:paraId="5FBA67BB" w14:textId="1F70650E" w:rsidR="009F1B97" w:rsidRDefault="009F1B97" w:rsidP="6D0D6526">
      <w:pPr>
        <w:spacing w:line="240" w:lineRule="auto"/>
        <w:ind w:right="720"/>
        <w:rPr>
          <w:rFonts w:ascii="Calibri" w:eastAsia="Calibri" w:hAnsi="Calibri" w:cs="Calibri"/>
          <w:color w:val="000000" w:themeColor="text1"/>
          <w:sz w:val="22"/>
          <w:szCs w:val="22"/>
        </w:rPr>
      </w:pPr>
    </w:p>
    <w:p w14:paraId="2763CDAD" w14:textId="33550264" w:rsidR="009F1B97" w:rsidRDefault="3AF57CBC" w:rsidP="6D0D6526">
      <w:pPr>
        <w:spacing w:line="240" w:lineRule="auto"/>
        <w:ind w:right="720"/>
        <w:rPr>
          <w:rFonts w:ascii="Calibri" w:eastAsia="Calibri" w:hAnsi="Calibri" w:cs="Calibri"/>
          <w:color w:val="000000" w:themeColor="text1"/>
          <w:sz w:val="22"/>
          <w:szCs w:val="22"/>
        </w:rPr>
      </w:pPr>
      <w:r w:rsidRPr="6D0D6526">
        <w:rPr>
          <w:rFonts w:ascii="Calibri" w:eastAsia="Calibri" w:hAnsi="Calibri" w:cs="Calibri"/>
          <w:color w:val="000000" w:themeColor="text1"/>
          <w:sz w:val="22"/>
          <w:szCs w:val="22"/>
        </w:rPr>
        <w:t>Rebecca Lewis, Director</w:t>
      </w:r>
    </w:p>
    <w:p w14:paraId="27315DBA" w14:textId="1B9DE6A8" w:rsidR="009F1B97" w:rsidRDefault="009F1B97" w:rsidP="6D0D6526">
      <w:pPr>
        <w:rPr>
          <w:rFonts w:ascii="Aptos" w:eastAsia="Aptos" w:hAnsi="Aptos" w:cs="Aptos"/>
          <w:color w:val="000000" w:themeColor="text1"/>
        </w:rPr>
      </w:pPr>
    </w:p>
    <w:p w14:paraId="2C078E63" w14:textId="054DECE1" w:rsidR="009F1B97" w:rsidRDefault="009F1B97"/>
    <w:sectPr w:rsidR="009F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CCD397"/>
    <w:rsid w:val="001620D2"/>
    <w:rsid w:val="003F332A"/>
    <w:rsid w:val="006EFE6F"/>
    <w:rsid w:val="00977209"/>
    <w:rsid w:val="009F1B97"/>
    <w:rsid w:val="00AD585E"/>
    <w:rsid w:val="02747444"/>
    <w:rsid w:val="038554DB"/>
    <w:rsid w:val="05599FA5"/>
    <w:rsid w:val="05C399A7"/>
    <w:rsid w:val="05E556D9"/>
    <w:rsid w:val="06A44506"/>
    <w:rsid w:val="0A78D7BE"/>
    <w:rsid w:val="0B961AFA"/>
    <w:rsid w:val="0DA42E33"/>
    <w:rsid w:val="0F2B5C0D"/>
    <w:rsid w:val="0F9EAD82"/>
    <w:rsid w:val="108FC8CA"/>
    <w:rsid w:val="10E58867"/>
    <w:rsid w:val="11A3920F"/>
    <w:rsid w:val="1602BC7C"/>
    <w:rsid w:val="16B21053"/>
    <w:rsid w:val="175AAC06"/>
    <w:rsid w:val="17DA6198"/>
    <w:rsid w:val="17F55B26"/>
    <w:rsid w:val="180B0C3C"/>
    <w:rsid w:val="198B8B33"/>
    <w:rsid w:val="1AA7078E"/>
    <w:rsid w:val="1C42540E"/>
    <w:rsid w:val="1DB89EB7"/>
    <w:rsid w:val="1E1EFC3D"/>
    <w:rsid w:val="1E7E08C4"/>
    <w:rsid w:val="1E87B2E6"/>
    <w:rsid w:val="2019D646"/>
    <w:rsid w:val="232B88D6"/>
    <w:rsid w:val="235790EC"/>
    <w:rsid w:val="2485FD90"/>
    <w:rsid w:val="24E71776"/>
    <w:rsid w:val="24FBEBD0"/>
    <w:rsid w:val="25CCD397"/>
    <w:rsid w:val="266F1B74"/>
    <w:rsid w:val="2699F123"/>
    <w:rsid w:val="27808BB0"/>
    <w:rsid w:val="28479F43"/>
    <w:rsid w:val="287B50C6"/>
    <w:rsid w:val="28AAC36E"/>
    <w:rsid w:val="28BBC84A"/>
    <w:rsid w:val="2A790A65"/>
    <w:rsid w:val="2A7EA170"/>
    <w:rsid w:val="2B8CAC42"/>
    <w:rsid w:val="2B93991B"/>
    <w:rsid w:val="2BE2EC43"/>
    <w:rsid w:val="2C7EA73D"/>
    <w:rsid w:val="2D6D1D27"/>
    <w:rsid w:val="2DD5D939"/>
    <w:rsid w:val="2E1DF7F8"/>
    <w:rsid w:val="2E2468FB"/>
    <w:rsid w:val="2E89B98A"/>
    <w:rsid w:val="2FAF2152"/>
    <w:rsid w:val="3154313B"/>
    <w:rsid w:val="323EA5AE"/>
    <w:rsid w:val="32CA8BFD"/>
    <w:rsid w:val="33F4FAF4"/>
    <w:rsid w:val="347EF380"/>
    <w:rsid w:val="349EA655"/>
    <w:rsid w:val="34B3C6F0"/>
    <w:rsid w:val="34DE104C"/>
    <w:rsid w:val="3744AF0B"/>
    <w:rsid w:val="378943D8"/>
    <w:rsid w:val="381597DE"/>
    <w:rsid w:val="3874F076"/>
    <w:rsid w:val="3ACBF9A4"/>
    <w:rsid w:val="3AF57CBC"/>
    <w:rsid w:val="3C3E5B0C"/>
    <w:rsid w:val="3DB18C68"/>
    <w:rsid w:val="3E6BC019"/>
    <w:rsid w:val="3E74FAD4"/>
    <w:rsid w:val="3E764634"/>
    <w:rsid w:val="40A7BC02"/>
    <w:rsid w:val="42313049"/>
    <w:rsid w:val="435F3F4F"/>
    <w:rsid w:val="437633FE"/>
    <w:rsid w:val="463DD39F"/>
    <w:rsid w:val="481CC59B"/>
    <w:rsid w:val="4B545620"/>
    <w:rsid w:val="4CAE9324"/>
    <w:rsid w:val="4D43FD68"/>
    <w:rsid w:val="4D5621E8"/>
    <w:rsid w:val="4F11736D"/>
    <w:rsid w:val="521645D6"/>
    <w:rsid w:val="529FB668"/>
    <w:rsid w:val="5381E899"/>
    <w:rsid w:val="542E4C9D"/>
    <w:rsid w:val="5444E5C6"/>
    <w:rsid w:val="56B840FC"/>
    <w:rsid w:val="5715950D"/>
    <w:rsid w:val="5725B4D3"/>
    <w:rsid w:val="593583A3"/>
    <w:rsid w:val="5A3131E0"/>
    <w:rsid w:val="5A383456"/>
    <w:rsid w:val="5A6051FE"/>
    <w:rsid w:val="5BA6477D"/>
    <w:rsid w:val="5C3E026D"/>
    <w:rsid w:val="5D0600B4"/>
    <w:rsid w:val="5D7B598F"/>
    <w:rsid w:val="5E424ADC"/>
    <w:rsid w:val="5F8FC043"/>
    <w:rsid w:val="60DE6779"/>
    <w:rsid w:val="612511C8"/>
    <w:rsid w:val="62EFE5C1"/>
    <w:rsid w:val="62F579B1"/>
    <w:rsid w:val="631CC3CC"/>
    <w:rsid w:val="6475D66B"/>
    <w:rsid w:val="651E856D"/>
    <w:rsid w:val="661AD883"/>
    <w:rsid w:val="68DCC526"/>
    <w:rsid w:val="69CB93EF"/>
    <w:rsid w:val="69CE2031"/>
    <w:rsid w:val="6B9E3598"/>
    <w:rsid w:val="6CA7A467"/>
    <w:rsid w:val="6CD3BB95"/>
    <w:rsid w:val="6D0B3C15"/>
    <w:rsid w:val="6D0D6526"/>
    <w:rsid w:val="6E84832F"/>
    <w:rsid w:val="70607D9B"/>
    <w:rsid w:val="77655C4B"/>
    <w:rsid w:val="78ABD772"/>
    <w:rsid w:val="78F09FAC"/>
    <w:rsid w:val="797599FF"/>
    <w:rsid w:val="79B24124"/>
    <w:rsid w:val="7A4FBBC5"/>
    <w:rsid w:val="7BD09E07"/>
    <w:rsid w:val="7CD0AEDB"/>
    <w:rsid w:val="7D92983D"/>
    <w:rsid w:val="7DC41DF2"/>
    <w:rsid w:val="7FBB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264F"/>
  <w15:chartTrackingRefBased/>
  <w15:docId w15:val="{13400295-C495-441A-8AAC-6E077CD4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147B20F78E0498B85DC0B972BE3BB" ma:contentTypeVersion="18" ma:contentTypeDescription="Create a new document." ma:contentTypeScope="" ma:versionID="55dff057d0de028f6a6e5a448bcc1b9c">
  <xsd:schema xmlns:xsd="http://www.w3.org/2001/XMLSchema" xmlns:xs="http://www.w3.org/2001/XMLSchema" xmlns:p="http://schemas.microsoft.com/office/2006/metadata/properties" xmlns:ns3="29ab0e07-3206-467d-92c4-768183009094" xmlns:ns4="40d6d8a8-5cdb-40a8-b5f5-0fd818cb4dec" targetNamespace="http://schemas.microsoft.com/office/2006/metadata/properties" ma:root="true" ma:fieldsID="a666580875f2af27ae1b39cbb73bef51" ns3:_="" ns4:_="">
    <xsd:import namespace="29ab0e07-3206-467d-92c4-768183009094"/>
    <xsd:import namespace="40d6d8a8-5cdb-40a8-b5f5-0fd818cb4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b0e07-3206-467d-92c4-768183009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d6d8a8-5cdb-40a8-b5f5-0fd818cb4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ab0e07-3206-467d-92c4-768183009094" xsi:nil="true"/>
  </documentManagement>
</p:properties>
</file>

<file path=customXml/itemProps1.xml><?xml version="1.0" encoding="utf-8"?>
<ds:datastoreItem xmlns:ds="http://schemas.openxmlformats.org/officeDocument/2006/customXml" ds:itemID="{4A70935C-CB88-45A6-96FC-A56972A22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b0e07-3206-467d-92c4-768183009094"/>
    <ds:schemaRef ds:uri="40d6d8a8-5cdb-40a8-b5f5-0fd818cb4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226E8-04F1-41CA-B78E-F0BE0D640DD2}">
  <ds:schemaRefs>
    <ds:schemaRef ds:uri="http://schemas.microsoft.com/sharepoint/v3/contenttype/forms"/>
  </ds:schemaRefs>
</ds:datastoreItem>
</file>

<file path=customXml/itemProps3.xml><?xml version="1.0" encoding="utf-8"?>
<ds:datastoreItem xmlns:ds="http://schemas.openxmlformats.org/officeDocument/2006/customXml" ds:itemID="{B35653FE-4F16-49E3-A8ED-0083FD67A396}">
  <ds:schemaRefs>
    <ds:schemaRef ds:uri="29ab0e07-3206-467d-92c4-768183009094"/>
    <ds:schemaRef ds:uri="http://schemas.openxmlformats.org/package/2006/metadata/core-properties"/>
    <ds:schemaRef ds:uri="http://purl.org/dc/elements/1.1/"/>
    <ds:schemaRef ds:uri="http://schemas.microsoft.com/office/2006/documentManagement/types"/>
    <ds:schemaRef ds:uri="http://purl.org/dc/terms/"/>
    <ds:schemaRef ds:uri="40d6d8a8-5cdb-40a8-b5f5-0fd818cb4dec"/>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Carlson</dc:creator>
  <cp:keywords/>
  <dc:description/>
  <cp:lastModifiedBy>Rebecca Hensley</cp:lastModifiedBy>
  <cp:revision>3</cp:revision>
  <dcterms:created xsi:type="dcterms:W3CDTF">2024-10-14T14:38:00Z</dcterms:created>
  <dcterms:modified xsi:type="dcterms:W3CDTF">2024-10-14T14:38:00Z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0x010100753147B20F78E0498B85DC0B972BE3BB</vt:lpwstr>
  </property>
</Properties>
</file>