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9D698" w14:textId="77777777" w:rsidR="00995E49" w:rsidRDefault="005B5EE7">
      <w:r>
        <w:t>Stone County Library</w:t>
      </w:r>
    </w:p>
    <w:p w14:paraId="10A9D699" w14:textId="77777777" w:rsidR="00995E49" w:rsidRDefault="00995E49"/>
    <w:p w14:paraId="10A9D69A" w14:textId="77777777" w:rsidR="00995E49" w:rsidRDefault="005B5EE7">
      <w:r>
        <w:t>Regular Board Meeting</w:t>
      </w:r>
    </w:p>
    <w:p w14:paraId="10A9D69B" w14:textId="77777777" w:rsidR="00995E49" w:rsidRDefault="00995E49"/>
    <w:p w14:paraId="10A9D69C" w14:textId="77777777" w:rsidR="00995E49" w:rsidRDefault="005B5EE7">
      <w:r>
        <w:t>May 15, 2025</w:t>
      </w:r>
    </w:p>
    <w:p w14:paraId="10A9D69D" w14:textId="77777777" w:rsidR="00995E49" w:rsidRDefault="00995E49"/>
    <w:p w14:paraId="10A9D69E" w14:textId="77777777" w:rsidR="00995E49" w:rsidRDefault="005B5EE7">
      <w:r>
        <w:t>Beginning time: 1:03</w:t>
      </w:r>
    </w:p>
    <w:p w14:paraId="10A9D69F" w14:textId="77777777" w:rsidR="00995E49" w:rsidRDefault="005B5EE7">
      <w:r>
        <w:t>Ending Time: 1:35</w:t>
      </w:r>
    </w:p>
    <w:p w14:paraId="10A9D6A0" w14:textId="77777777" w:rsidR="00995E49" w:rsidRDefault="00995E49"/>
    <w:p w14:paraId="10A9D6A1" w14:textId="77777777" w:rsidR="00995E49" w:rsidRDefault="005B5EE7">
      <w:r>
        <w:t>The Board of Trustees of the Stone County Library met in regular session on Thursday May 15, 2025.  Present were George Scott, Steve Seaton, Dawne Gardner and Sandy Haynes.  No members of the public were present.</w:t>
      </w:r>
    </w:p>
    <w:p w14:paraId="10A9D6A2" w14:textId="77777777" w:rsidR="00995E49" w:rsidRDefault="00995E49"/>
    <w:p w14:paraId="10A9D6A3" w14:textId="77777777" w:rsidR="00995E49" w:rsidRDefault="005B5EE7">
      <w:r>
        <w:t>The minutes of the previous meeting were r</w:t>
      </w:r>
      <w:r>
        <w:t>eviewed.   A spelling error was noted.  Sandy Haynes moved to approve the minutes,  Seconded by Dawne Gardner.  All approved.  Motion carried.</w:t>
      </w:r>
    </w:p>
    <w:p w14:paraId="10A9D6A4" w14:textId="77777777" w:rsidR="00995E49" w:rsidRDefault="00995E49"/>
    <w:p w14:paraId="10A9D6A5" w14:textId="7DA3E1A3" w:rsidR="00995E49" w:rsidRDefault="005B5EE7">
      <w:r>
        <w:t>Treasurer’</w:t>
      </w:r>
      <w:r>
        <w:t xml:space="preserve">s report was reviewed.  The treasurer’ cash is at $936,413.25.  Rebecca Lewis reported that the RR tax </w:t>
      </w:r>
      <w:r>
        <w:t>and delinquent taxes had come in.  Also that State Aid and State A &amp; E had been received.  Ms. Lewis stated that the State will be getting the full Federal funding until June 30, 2026.  Motion to accept treasurers report was made by Dawne Gardner and secon</w:t>
      </w:r>
      <w:r>
        <w:t>ded by Sandy Haynes.  Motion carried.</w:t>
      </w:r>
    </w:p>
    <w:p w14:paraId="10A9D6A6" w14:textId="77777777" w:rsidR="00995E49" w:rsidRDefault="00995E49"/>
    <w:p w14:paraId="10A9D6A7" w14:textId="77777777" w:rsidR="00995E49" w:rsidRDefault="005B5EE7">
      <w:r>
        <w:t>Friends report.</w:t>
      </w:r>
    </w:p>
    <w:p w14:paraId="10A9D6A8" w14:textId="77777777" w:rsidR="00995E49" w:rsidRDefault="005B5EE7">
      <w:r>
        <w:t>Friends had a table at the Senior Fair and did get some new members.  They are working on plans for the rest of the year.</w:t>
      </w:r>
    </w:p>
    <w:p w14:paraId="10A9D6A9" w14:textId="77777777" w:rsidR="00995E49" w:rsidRDefault="00995E49"/>
    <w:p w14:paraId="10A9D6AA" w14:textId="77777777" w:rsidR="00995E49" w:rsidRDefault="005B5EE7">
      <w:r>
        <w:t>Librarians Report.</w:t>
      </w:r>
    </w:p>
    <w:p w14:paraId="10A9D6AB" w14:textId="77777777" w:rsidR="00995E49" w:rsidRDefault="00995E49"/>
    <w:p w14:paraId="10A9D6AC" w14:textId="77777777" w:rsidR="00995E49" w:rsidRDefault="005B5EE7">
      <w:r>
        <w:t>Blue Eye</w:t>
      </w:r>
    </w:p>
    <w:p w14:paraId="10A9D6AD" w14:textId="77777777" w:rsidR="00995E49" w:rsidRDefault="005B5EE7">
      <w:r>
        <w:t xml:space="preserve">Construction is going forward on the addition to </w:t>
      </w:r>
      <w:r>
        <w:t xml:space="preserve">the community building.  They are in the process of starting to Sheetrock.  </w:t>
      </w:r>
    </w:p>
    <w:p w14:paraId="10A9D6AE" w14:textId="45330BF2" w:rsidR="00995E49" w:rsidRDefault="005B5EE7">
      <w:r>
        <w:t>The Blue Eye 5</w:t>
      </w:r>
      <w:r>
        <w:t>th and 6th graders have been coming to the library and checking out.  This will continue during summer school.</w:t>
      </w:r>
    </w:p>
    <w:p w14:paraId="10A9D6AF" w14:textId="77777777" w:rsidR="00995E49" w:rsidRDefault="005B5EE7">
      <w:r>
        <w:t>Ms. Lewis is getting a quote from Britton for securit</w:t>
      </w:r>
      <w:r>
        <w:t>y cameras for the addition.</w:t>
      </w:r>
    </w:p>
    <w:p w14:paraId="10A9D6B0" w14:textId="77777777" w:rsidR="00995E49" w:rsidRDefault="00995E49"/>
    <w:p w14:paraId="10A9D6B1" w14:textId="77777777" w:rsidR="00995E49" w:rsidRDefault="005B5EE7">
      <w:r>
        <w:t>Crane</w:t>
      </w:r>
    </w:p>
    <w:p w14:paraId="10A9D6B2" w14:textId="77777777" w:rsidR="00995E49" w:rsidRDefault="005B5EE7">
      <w:r>
        <w:t>The Senior Fair had about 100 participants and 80 vendors.  It went very well.</w:t>
      </w:r>
    </w:p>
    <w:p w14:paraId="10A9D6B3" w14:textId="77777777" w:rsidR="00995E49" w:rsidRDefault="00995E49"/>
    <w:p w14:paraId="10A9D6B4" w14:textId="77777777" w:rsidR="00995E49" w:rsidRDefault="005B5EE7">
      <w:r>
        <w:t>Galena</w:t>
      </w:r>
    </w:p>
    <w:p w14:paraId="10A9D6B5" w14:textId="77777777" w:rsidR="00995E49" w:rsidRDefault="005B5EE7">
      <w:r>
        <w:t>Had service for the HVAC system.  No problems!</w:t>
      </w:r>
    </w:p>
    <w:p w14:paraId="10A9D6B6" w14:textId="77777777" w:rsidR="00995E49" w:rsidRDefault="00995E49"/>
    <w:p w14:paraId="10A9D6B7" w14:textId="77777777" w:rsidR="00995E49" w:rsidRDefault="005B5EE7">
      <w:r>
        <w:t>Audit is scheduled for May 19-20.</w:t>
      </w:r>
    </w:p>
    <w:p w14:paraId="10A9D6B8" w14:textId="77777777" w:rsidR="00995E49" w:rsidRDefault="00995E49">
      <w:bookmarkStart w:id="0" w:name="_GoBack"/>
    </w:p>
    <w:bookmarkEnd w:id="0"/>
    <w:p w14:paraId="10A9D6B9" w14:textId="77777777" w:rsidR="00995E49" w:rsidRDefault="005B5EE7">
      <w:r>
        <w:lastRenderedPageBreak/>
        <w:t>Firewall and wireless upgrades will be on May 23 while the library is closed.</w:t>
      </w:r>
    </w:p>
    <w:p w14:paraId="10A9D6BA" w14:textId="77777777" w:rsidR="00995E49" w:rsidRDefault="00995E49"/>
    <w:p w14:paraId="10A9D6BB" w14:textId="77777777" w:rsidR="00995E49" w:rsidRDefault="005B5EE7">
      <w:r>
        <w:t>Summer Reading Program planning/decorating are in the works and school visits will be starting.</w:t>
      </w:r>
    </w:p>
    <w:p w14:paraId="10A9D6BC" w14:textId="77777777" w:rsidR="00995E49" w:rsidRDefault="00995E49"/>
    <w:p w14:paraId="10A9D6BD" w14:textId="77777777" w:rsidR="00995E49" w:rsidRDefault="005B5EE7">
      <w:r>
        <w:t>No motions were needed on Directors report.</w:t>
      </w:r>
    </w:p>
    <w:p w14:paraId="10A9D6BE" w14:textId="77777777" w:rsidR="00995E49" w:rsidRDefault="00995E49"/>
    <w:p w14:paraId="10A9D6BF" w14:textId="77777777" w:rsidR="00995E49" w:rsidRDefault="005B5EE7">
      <w:r>
        <w:t>Other business</w:t>
      </w:r>
    </w:p>
    <w:p w14:paraId="10A9D6C0" w14:textId="77777777" w:rsidR="00995E49" w:rsidRDefault="005B5EE7">
      <w:r>
        <w:t>It was noted that th</w:t>
      </w:r>
      <w:r>
        <w:t>e patron doors on the Galena building are looking faded and worn.  Some discussion was had on what would be the best treatment for them.  Ms. Lewis was instructed to look into getting them painted.  No motion needed.</w:t>
      </w:r>
    </w:p>
    <w:p w14:paraId="10A9D6C1" w14:textId="77777777" w:rsidR="00995E49" w:rsidRDefault="00995E49"/>
    <w:p w14:paraId="10A9D6C2" w14:textId="77777777" w:rsidR="00995E49" w:rsidRDefault="005B5EE7">
      <w:r>
        <w:t>Motion to adjourn by Dawne Gardner, se</w:t>
      </w:r>
      <w:r>
        <w:t>conded by Sandy Haynes.  Motion carried.</w:t>
      </w:r>
    </w:p>
    <w:sectPr w:rsidR="00995E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49"/>
    <w:rsid w:val="005B5EE7"/>
    <w:rsid w:val="0099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D698"/>
  <w15:docId w15:val="{E6764F83-2BBD-4039-BB49-A0F52FD5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1819</Characters>
  <Application>Microsoft Office Word</Application>
  <DocSecurity>0</DocSecurity>
  <Lines>15</Lines>
  <Paragraphs>4</Paragraphs>
  <ScaleCrop>false</ScaleCrop>
  <Company>Stone County Library</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Hensley</cp:lastModifiedBy>
  <cp:revision>2</cp:revision>
  <dcterms:created xsi:type="dcterms:W3CDTF">2025-06-14T13:36:00Z</dcterms:created>
  <dcterms:modified xsi:type="dcterms:W3CDTF">2025-06-14T13:37:00Z</dcterms:modified>
</cp:coreProperties>
</file>