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23271" w14:textId="77777777" w:rsidR="00C4055C" w:rsidRPr="00267E0E" w:rsidRDefault="00C4055C" w:rsidP="00C4055C">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b/>
          <w:color w:val="000000"/>
          <w:szCs w:val="18"/>
        </w:rPr>
        <w:t>Summary</w:t>
      </w:r>
    </w:p>
    <w:p w14:paraId="05AC92AA" w14:textId="77777777" w:rsidR="00C4055C" w:rsidRPr="00267E0E" w:rsidRDefault="00C4055C" w:rsidP="00C4055C">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color w:val="000000"/>
          <w:szCs w:val="18"/>
        </w:rPr>
        <w:t>Manages library program for children by performing the following duties.</w:t>
      </w:r>
    </w:p>
    <w:p w14:paraId="35BA2392" w14:textId="77777777" w:rsidR="00C4055C" w:rsidRDefault="00C4055C" w:rsidP="00C4055C">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b/>
          <w:color w:val="000000"/>
          <w:szCs w:val="18"/>
        </w:rPr>
        <w:t>Essential Duties and Responsibilities</w:t>
      </w:r>
      <w:r w:rsidRPr="00267E0E">
        <w:rPr>
          <w:rFonts w:eastAsia="Times New Roman" w:cs="Times New Roman"/>
          <w:color w:val="000000"/>
          <w:szCs w:val="18"/>
        </w:rPr>
        <w:t xml:space="preserve"> include the following. Other duties may be assigned.</w:t>
      </w:r>
    </w:p>
    <w:p w14:paraId="6F013744" w14:textId="79ABCC52" w:rsidR="00EB384B" w:rsidRPr="00F17FBB" w:rsidRDefault="00EB384B" w:rsidP="00F17FBB">
      <w:pPr>
        <w:pStyle w:val="ListParagraph"/>
        <w:numPr>
          <w:ilvl w:val="0"/>
          <w:numId w:val="1"/>
        </w:numPr>
        <w:autoSpaceDE w:val="0"/>
        <w:autoSpaceDN w:val="0"/>
        <w:adjustRightInd w:val="0"/>
        <w:spacing w:after="120" w:line="240" w:lineRule="auto"/>
        <w:rPr>
          <w:rFonts w:eastAsia="Times New Roman" w:cs="Times New Roman"/>
          <w:color w:val="000000"/>
          <w:szCs w:val="18"/>
        </w:rPr>
      </w:pPr>
      <w:r w:rsidRPr="00F17FBB">
        <w:rPr>
          <w:rFonts w:eastAsia="Times New Roman" w:cs="Times New Roman"/>
          <w:color w:val="000000"/>
          <w:szCs w:val="18"/>
        </w:rPr>
        <w:t>General circulation desk duties, including assisting</w:t>
      </w:r>
      <w:r w:rsidRPr="00F17FBB">
        <w:rPr>
          <w:rFonts w:eastAsia="Times New Roman" w:cs="Times New Roman"/>
          <w:color w:val="000000"/>
          <w:szCs w:val="18"/>
        </w:rPr>
        <w:t xml:space="preserve"> patrons in selecting</w:t>
      </w:r>
      <w:r w:rsidRPr="00F17FBB">
        <w:rPr>
          <w:rFonts w:eastAsia="Times New Roman" w:cs="Times New Roman"/>
          <w:color w:val="000000"/>
          <w:szCs w:val="18"/>
        </w:rPr>
        <w:t xml:space="preserve"> and locating library materials, shelving, </w:t>
      </w:r>
      <w:r w:rsidR="00F17FBB" w:rsidRPr="00F17FBB">
        <w:rPr>
          <w:rFonts w:eastAsia="Times New Roman" w:cs="Times New Roman"/>
          <w:color w:val="000000"/>
          <w:szCs w:val="18"/>
        </w:rPr>
        <w:t>computer help, etc.</w:t>
      </w:r>
    </w:p>
    <w:p w14:paraId="38BE2212" w14:textId="77777777" w:rsidR="00C4055C" w:rsidRPr="00F17FBB" w:rsidRDefault="00C4055C" w:rsidP="00F17FBB">
      <w:pPr>
        <w:pStyle w:val="ListParagraph"/>
        <w:numPr>
          <w:ilvl w:val="0"/>
          <w:numId w:val="1"/>
        </w:numPr>
        <w:autoSpaceDE w:val="0"/>
        <w:autoSpaceDN w:val="0"/>
        <w:adjustRightInd w:val="0"/>
        <w:spacing w:after="120" w:line="240" w:lineRule="auto"/>
        <w:rPr>
          <w:rFonts w:eastAsia="Times New Roman" w:cs="Times New Roman"/>
          <w:color w:val="000000"/>
          <w:szCs w:val="18"/>
        </w:rPr>
      </w:pPr>
      <w:r w:rsidRPr="00F17FBB">
        <w:rPr>
          <w:rFonts w:eastAsia="Times New Roman" w:cs="Times New Roman"/>
          <w:color w:val="000000"/>
          <w:szCs w:val="18"/>
        </w:rPr>
        <w:t>Selects books and audiovisual materials of interest to children to be acquired by library.</w:t>
      </w:r>
    </w:p>
    <w:p w14:paraId="557CF411" w14:textId="77777777" w:rsidR="00C4055C" w:rsidRDefault="00C4055C" w:rsidP="00F17FBB">
      <w:pPr>
        <w:pStyle w:val="ListParagraph"/>
        <w:numPr>
          <w:ilvl w:val="0"/>
          <w:numId w:val="1"/>
        </w:numPr>
        <w:autoSpaceDE w:val="0"/>
        <w:autoSpaceDN w:val="0"/>
        <w:adjustRightInd w:val="0"/>
        <w:spacing w:after="120" w:line="240" w:lineRule="auto"/>
        <w:rPr>
          <w:rFonts w:eastAsia="Times New Roman" w:cs="Times New Roman"/>
          <w:color w:val="000000"/>
          <w:szCs w:val="18"/>
        </w:rPr>
      </w:pPr>
      <w:r w:rsidRPr="00F17FBB">
        <w:rPr>
          <w:rFonts w:eastAsia="Times New Roman" w:cs="Times New Roman"/>
          <w:color w:val="000000"/>
          <w:szCs w:val="18"/>
        </w:rPr>
        <w:t>Plans and conducts programs for children to encourage reading, viewing, and listening and use of library materials and facilities; may be responsible for programming at more than one library branch.</w:t>
      </w:r>
    </w:p>
    <w:p w14:paraId="19C933B2" w14:textId="228F80F0" w:rsidR="00612DC3" w:rsidRPr="00F17FBB" w:rsidRDefault="00612DC3" w:rsidP="00F17FBB">
      <w:pPr>
        <w:pStyle w:val="ListParagraph"/>
        <w:numPr>
          <w:ilvl w:val="0"/>
          <w:numId w:val="1"/>
        </w:numPr>
        <w:autoSpaceDE w:val="0"/>
        <w:autoSpaceDN w:val="0"/>
        <w:adjustRightInd w:val="0"/>
        <w:spacing w:after="120" w:line="240" w:lineRule="auto"/>
        <w:rPr>
          <w:rFonts w:eastAsia="Times New Roman" w:cs="Times New Roman"/>
          <w:color w:val="000000"/>
          <w:szCs w:val="18"/>
        </w:rPr>
      </w:pPr>
      <w:r>
        <w:rPr>
          <w:rFonts w:eastAsia="Times New Roman" w:cs="Times New Roman"/>
          <w:color w:val="000000"/>
          <w:szCs w:val="18"/>
        </w:rPr>
        <w:t>Works with other youth services staff to plan and implement summer reading program activities</w:t>
      </w:r>
    </w:p>
    <w:p w14:paraId="77EEA277" w14:textId="77777777" w:rsidR="00C4055C" w:rsidRPr="00F17FBB" w:rsidRDefault="00C4055C" w:rsidP="00F17FBB">
      <w:pPr>
        <w:pStyle w:val="ListParagraph"/>
        <w:numPr>
          <w:ilvl w:val="0"/>
          <w:numId w:val="1"/>
        </w:numPr>
        <w:autoSpaceDE w:val="0"/>
        <w:autoSpaceDN w:val="0"/>
        <w:adjustRightInd w:val="0"/>
        <w:spacing w:after="120" w:line="240" w:lineRule="auto"/>
        <w:rPr>
          <w:rFonts w:eastAsia="Times New Roman" w:cs="Times New Roman"/>
          <w:color w:val="000000"/>
          <w:szCs w:val="18"/>
        </w:rPr>
      </w:pPr>
      <w:r w:rsidRPr="00F17FBB">
        <w:rPr>
          <w:rFonts w:eastAsia="Times New Roman" w:cs="Times New Roman"/>
          <w:color w:val="000000"/>
          <w:szCs w:val="18"/>
        </w:rPr>
        <w:t>Confers with teachers, parents, and community groups to assist in developing programs to encourage and improve children's communication skills.</w:t>
      </w:r>
    </w:p>
    <w:p w14:paraId="061C7B6C" w14:textId="77777777" w:rsidR="00C4055C" w:rsidRPr="00612DC3" w:rsidRDefault="00C4055C" w:rsidP="00612DC3">
      <w:pPr>
        <w:pStyle w:val="ListParagraph"/>
        <w:numPr>
          <w:ilvl w:val="0"/>
          <w:numId w:val="1"/>
        </w:numPr>
        <w:autoSpaceDE w:val="0"/>
        <w:autoSpaceDN w:val="0"/>
        <w:adjustRightInd w:val="0"/>
        <w:spacing w:after="120" w:line="240" w:lineRule="auto"/>
        <w:rPr>
          <w:rFonts w:eastAsia="Times New Roman" w:cs="Times New Roman"/>
          <w:color w:val="000000"/>
          <w:szCs w:val="18"/>
        </w:rPr>
      </w:pPr>
      <w:r w:rsidRPr="00612DC3">
        <w:rPr>
          <w:rFonts w:eastAsia="Times New Roman" w:cs="Times New Roman"/>
          <w:color w:val="000000" w:themeColor="text1"/>
        </w:rPr>
        <w:t>Cond</w:t>
      </w:r>
      <w:r w:rsidR="00242EC9" w:rsidRPr="00612DC3">
        <w:rPr>
          <w:rFonts w:eastAsia="Times New Roman" w:cs="Times New Roman"/>
          <w:color w:val="000000" w:themeColor="text1"/>
        </w:rPr>
        <w:t xml:space="preserve">ucts activities including </w:t>
      </w:r>
      <w:r w:rsidR="00C51AAC" w:rsidRPr="00612DC3">
        <w:rPr>
          <w:rFonts w:eastAsia="Times New Roman" w:cs="Times New Roman"/>
          <w:color w:val="000000" w:themeColor="text1"/>
        </w:rPr>
        <w:t>of interest to children and teens (K-12)</w:t>
      </w:r>
      <w:r w:rsidRPr="00612DC3">
        <w:rPr>
          <w:rFonts w:eastAsia="Times New Roman" w:cs="Times New Roman"/>
          <w:color w:val="000000" w:themeColor="text1"/>
        </w:rPr>
        <w:t>.</w:t>
      </w:r>
    </w:p>
    <w:p w14:paraId="1478641B" w14:textId="55F6F225" w:rsidR="4FA566F0" w:rsidRPr="00612DC3" w:rsidRDefault="4FA566F0" w:rsidP="00612DC3">
      <w:pPr>
        <w:pStyle w:val="ListParagraph"/>
        <w:numPr>
          <w:ilvl w:val="0"/>
          <w:numId w:val="1"/>
        </w:numPr>
        <w:spacing w:after="120" w:line="240" w:lineRule="auto"/>
        <w:rPr>
          <w:rFonts w:eastAsia="Times New Roman" w:cs="Times New Roman"/>
          <w:color w:val="000000" w:themeColor="text1"/>
        </w:rPr>
      </w:pPr>
      <w:r w:rsidRPr="00612DC3">
        <w:rPr>
          <w:rFonts w:eastAsia="Times New Roman" w:cs="Times New Roman"/>
          <w:color w:val="000000" w:themeColor="text1"/>
        </w:rPr>
        <w:t>May assist with adult programming</w:t>
      </w:r>
    </w:p>
    <w:p w14:paraId="76309DEF" w14:textId="77777777" w:rsidR="00C4055C" w:rsidRPr="00267E0E" w:rsidRDefault="00C4055C" w:rsidP="00C4055C">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b/>
          <w:color w:val="000000"/>
          <w:szCs w:val="18"/>
        </w:rPr>
        <w:t>Supervisory Responsibilities</w:t>
      </w:r>
      <w:r w:rsidRPr="00267E0E">
        <w:rPr>
          <w:rFonts w:eastAsia="Times New Roman" w:cs="Times New Roman"/>
          <w:color w:val="000000"/>
          <w:szCs w:val="18"/>
        </w:rPr>
        <w:t xml:space="preserve"> </w:t>
      </w:r>
    </w:p>
    <w:p w14:paraId="3820EDA2" w14:textId="77777777" w:rsidR="00C4055C" w:rsidRPr="00267E0E" w:rsidRDefault="00C4055C" w:rsidP="00C4055C">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color w:val="000000"/>
          <w:szCs w:val="18"/>
        </w:rPr>
        <w:t>This job has no supervisory responsibilities.</w:t>
      </w:r>
    </w:p>
    <w:p w14:paraId="72846D1C" w14:textId="77777777" w:rsidR="00337927" w:rsidRPr="00267E0E" w:rsidRDefault="00337927" w:rsidP="00337927">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b/>
          <w:color w:val="000000"/>
          <w:szCs w:val="18"/>
        </w:rPr>
        <w:t>Qualifications</w:t>
      </w:r>
      <w:r w:rsidRPr="00267E0E">
        <w:rPr>
          <w:rFonts w:eastAsia="Times New Roman" w:cs="Times New Roman"/>
          <w:color w:val="000000"/>
          <w:szCs w:val="18"/>
        </w:rPr>
        <w:t xml:space="preserve"> 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56514E51" w14:textId="77777777" w:rsidR="00337927" w:rsidRPr="00267E0E" w:rsidRDefault="00337927" w:rsidP="00337927">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b/>
          <w:color w:val="000000"/>
          <w:szCs w:val="18"/>
        </w:rPr>
        <w:t>Education and/or Experience</w:t>
      </w:r>
      <w:r w:rsidRPr="00267E0E">
        <w:rPr>
          <w:rFonts w:eastAsia="Times New Roman" w:cs="Times New Roman"/>
          <w:color w:val="000000"/>
          <w:szCs w:val="18"/>
        </w:rPr>
        <w:t xml:space="preserve"> </w:t>
      </w:r>
    </w:p>
    <w:p w14:paraId="5F5118E7" w14:textId="47C33710" w:rsidR="00337927" w:rsidRPr="00267E0E" w:rsidRDefault="0D7AA1A3" w:rsidP="36E9DCCE">
      <w:pPr>
        <w:autoSpaceDE w:val="0"/>
        <w:autoSpaceDN w:val="0"/>
        <w:adjustRightInd w:val="0"/>
        <w:spacing w:after="120" w:line="240" w:lineRule="auto"/>
        <w:rPr>
          <w:rFonts w:eastAsia="Times New Roman" w:cs="Times New Roman"/>
          <w:color w:val="000000"/>
        </w:rPr>
      </w:pPr>
      <w:r w:rsidRPr="36E9DCCE">
        <w:rPr>
          <w:rFonts w:eastAsia="Times New Roman" w:cs="Times New Roman"/>
          <w:color w:val="000000" w:themeColor="text1"/>
        </w:rPr>
        <w:t>Associate’s</w:t>
      </w:r>
      <w:r w:rsidR="00337927" w:rsidRPr="36E9DCCE">
        <w:rPr>
          <w:rFonts w:eastAsia="Times New Roman" w:cs="Times New Roman"/>
          <w:color w:val="000000" w:themeColor="text1"/>
        </w:rPr>
        <w:t xml:space="preserve"> degree from four-year college or university; or one to two years related experience and/or training; or equivalent combination of education and experience.</w:t>
      </w:r>
    </w:p>
    <w:p w14:paraId="6B312BFD" w14:textId="77777777" w:rsidR="00337927" w:rsidRPr="00267E0E" w:rsidRDefault="00337927" w:rsidP="00337927">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b/>
          <w:color w:val="000000"/>
          <w:szCs w:val="18"/>
        </w:rPr>
        <w:t>Language Skills</w:t>
      </w:r>
      <w:r w:rsidRPr="00267E0E">
        <w:rPr>
          <w:rFonts w:eastAsia="Times New Roman" w:cs="Times New Roman"/>
          <w:color w:val="000000"/>
          <w:szCs w:val="18"/>
        </w:rPr>
        <w:t xml:space="preserve"> </w:t>
      </w:r>
    </w:p>
    <w:p w14:paraId="5E93F188" w14:textId="77777777" w:rsidR="00337927" w:rsidRPr="00267E0E" w:rsidRDefault="00337927" w:rsidP="00337927">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color w:val="000000"/>
          <w:szCs w:val="18"/>
        </w:rPr>
        <w:t>Ability to read and interpret documents such as policies, procedures, and instructional manuals.  Ability to write routine reports and correspondence.  Ability to speak effectively before groups of customers or employees of organization.</w:t>
      </w:r>
    </w:p>
    <w:p w14:paraId="5760AB24" w14:textId="77777777" w:rsidR="00337927" w:rsidRPr="00267E0E" w:rsidRDefault="00337927" w:rsidP="00337927">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b/>
          <w:color w:val="000000"/>
          <w:szCs w:val="18"/>
        </w:rPr>
        <w:t>Computer Skills</w:t>
      </w:r>
      <w:r w:rsidRPr="00267E0E">
        <w:rPr>
          <w:rFonts w:eastAsia="Times New Roman" w:cs="Times New Roman"/>
          <w:color w:val="000000"/>
          <w:szCs w:val="18"/>
        </w:rPr>
        <w:t xml:space="preserve"> </w:t>
      </w:r>
    </w:p>
    <w:p w14:paraId="6871F5FD" w14:textId="77777777" w:rsidR="00337927" w:rsidRDefault="00337927" w:rsidP="00337927">
      <w:pPr>
        <w:autoSpaceDE w:val="0"/>
        <w:autoSpaceDN w:val="0"/>
        <w:adjustRightInd w:val="0"/>
        <w:spacing w:after="120" w:line="240" w:lineRule="auto"/>
        <w:rPr>
          <w:rFonts w:eastAsia="Times New Roman" w:cs="Times New Roman"/>
          <w:color w:val="000000"/>
          <w:szCs w:val="18"/>
        </w:rPr>
      </w:pPr>
      <w:r w:rsidRPr="00267E0E">
        <w:rPr>
          <w:rFonts w:eastAsia="Times New Roman" w:cs="Times New Roman"/>
          <w:color w:val="000000"/>
          <w:szCs w:val="18"/>
        </w:rPr>
        <w:t>To perform this job successfully, an individual should have knowledge of and be proficient in Microsoft Office, Evergreen Integrated Library System, Email, and Internet Searching abilities.</w:t>
      </w:r>
    </w:p>
    <w:p w14:paraId="42F66B2D" w14:textId="77777777" w:rsidR="00E71C9F" w:rsidRPr="00E71C9F" w:rsidRDefault="00E71C9F" w:rsidP="00E71C9F">
      <w:pPr>
        <w:pStyle w:val="NormalWeb"/>
        <w:rPr>
          <w:rFonts w:asciiTheme="minorHAnsi" w:hAnsiTheme="minorHAnsi" w:cstheme="minorHAnsi"/>
          <w:sz w:val="22"/>
        </w:rPr>
      </w:pPr>
      <w:r w:rsidRPr="00E71C9F">
        <w:rPr>
          <w:rStyle w:val="Strong"/>
          <w:rFonts w:asciiTheme="minorHAnsi" w:hAnsiTheme="minorHAnsi" w:cstheme="minorHAnsi"/>
          <w:sz w:val="22"/>
        </w:rPr>
        <w:t>Physical Requirements</w:t>
      </w:r>
    </w:p>
    <w:p w14:paraId="027A7445" w14:textId="77777777" w:rsidR="00E71C9F" w:rsidRPr="00E71C9F" w:rsidRDefault="00E71C9F" w:rsidP="00E71C9F">
      <w:pPr>
        <w:pStyle w:val="NormalWeb"/>
        <w:rPr>
          <w:rFonts w:asciiTheme="minorHAnsi" w:hAnsiTheme="minorHAnsi" w:cstheme="minorHAnsi"/>
          <w:sz w:val="22"/>
        </w:rPr>
      </w:pPr>
      <w:r w:rsidRPr="00E71C9F">
        <w:rPr>
          <w:rFonts w:asciiTheme="minorHAnsi" w:hAnsiTheme="minorHAnsi" w:cstheme="minorHAnsi"/>
          <w:sz w:val="22"/>
        </w:rPr>
        <w:t>This work requires the occasional exertion of up to 25 pounds of force; occasionally requires standing, walking, climbing or balancing, stooping, kneeling, crouching or crawling, pushing or pulling and lifting; work has standard vision requirements; work requires preparing and analyzing written or computer data, operating machines, operating motor vehicles or equipment and observing general surroundings and activities.</w:t>
      </w:r>
    </w:p>
    <w:p w14:paraId="672A6659" w14:textId="55425FCA" w:rsidR="00AD3179" w:rsidRPr="001418EA" w:rsidRDefault="00E71C9F" w:rsidP="001418EA">
      <w:pPr>
        <w:pStyle w:val="NormalWeb"/>
        <w:rPr>
          <w:rFonts w:asciiTheme="minorHAnsi" w:hAnsiTheme="minorHAnsi" w:cstheme="minorHAnsi"/>
          <w:sz w:val="22"/>
        </w:rPr>
      </w:pPr>
      <w:r w:rsidRPr="00E71C9F">
        <w:rPr>
          <w:rFonts w:asciiTheme="minorHAnsi" w:hAnsiTheme="minorHAnsi" w:cstheme="minorHAnsi"/>
          <w:sz w:val="22"/>
        </w:rPr>
        <w:t>SCL is an equal opportunity employer.</w:t>
      </w:r>
      <w:bookmarkStart w:id="0" w:name="_GoBack"/>
      <w:bookmarkEnd w:id="0"/>
    </w:p>
    <w:sectPr w:rsidR="00AD3179" w:rsidRPr="001418EA" w:rsidSect="00804461">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B6C7B" w14:textId="77777777" w:rsidR="00DF4F1C" w:rsidRDefault="00DF4F1C" w:rsidP="00694985">
      <w:pPr>
        <w:spacing w:after="0" w:line="240" w:lineRule="auto"/>
      </w:pPr>
      <w:r>
        <w:separator/>
      </w:r>
    </w:p>
  </w:endnote>
  <w:endnote w:type="continuationSeparator" w:id="0">
    <w:p w14:paraId="02EB378F" w14:textId="77777777" w:rsidR="00DF4F1C" w:rsidRDefault="00DF4F1C" w:rsidP="0069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5A809" w14:textId="77777777" w:rsidR="00DF4F1C" w:rsidRDefault="00DF4F1C" w:rsidP="00694985">
      <w:pPr>
        <w:spacing w:after="0" w:line="240" w:lineRule="auto"/>
      </w:pPr>
      <w:r>
        <w:separator/>
      </w:r>
    </w:p>
  </w:footnote>
  <w:footnote w:type="continuationSeparator" w:id="0">
    <w:p w14:paraId="5A39BBE3" w14:textId="77777777" w:rsidR="00DF4F1C" w:rsidRDefault="00DF4F1C" w:rsidP="0069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F559" w14:textId="77777777" w:rsidR="00694985" w:rsidRDefault="00694985" w:rsidP="00694985">
    <w:pPr>
      <w:autoSpaceDE w:val="0"/>
      <w:autoSpaceDN w:val="0"/>
      <w:adjustRightInd w:val="0"/>
      <w:spacing w:after="0" w:line="240" w:lineRule="auto"/>
      <w:rPr>
        <w:rFonts w:ascii="Segoe UI" w:eastAsia="Times New Roman" w:hAnsi="Segoe UI" w:cs="Segoe UI"/>
        <w:color w:val="000000"/>
        <w:sz w:val="24"/>
        <w:szCs w:val="24"/>
      </w:rPr>
    </w:pPr>
    <w:r>
      <w:rPr>
        <w:rFonts w:ascii="Segoe UI" w:eastAsia="Times New Roman" w:hAnsi="Segoe UI" w:cs="Segoe UI"/>
        <w:b/>
        <w:bCs/>
        <w:color w:val="000000"/>
        <w:sz w:val="24"/>
        <w:szCs w:val="24"/>
      </w:rPr>
      <w:t xml:space="preserve">Job Title: </w:t>
    </w:r>
    <w:r>
      <w:rPr>
        <w:rFonts w:ascii="Segoe UI" w:eastAsia="Times New Roman" w:hAnsi="Segoe UI" w:cs="Segoe UI"/>
        <w:color w:val="000000"/>
        <w:sz w:val="24"/>
        <w:szCs w:val="24"/>
      </w:rPr>
      <w:t>Library Associate II: Children’s Specialist</w:t>
    </w:r>
  </w:p>
  <w:p w14:paraId="28DB2227" w14:textId="77777777" w:rsidR="00694985" w:rsidRDefault="00694985" w:rsidP="00694985">
    <w:pPr>
      <w:autoSpaceDE w:val="0"/>
      <w:autoSpaceDN w:val="0"/>
      <w:adjustRightInd w:val="0"/>
      <w:spacing w:after="0" w:line="240" w:lineRule="auto"/>
      <w:rPr>
        <w:rFonts w:ascii="Segoe UI" w:eastAsia="Times New Roman" w:hAnsi="Segoe UI" w:cs="Times New Roman"/>
        <w:color w:val="000000"/>
        <w:sz w:val="24"/>
        <w:szCs w:val="18"/>
      </w:rPr>
    </w:pPr>
    <w:r>
      <w:rPr>
        <w:rFonts w:ascii="Segoe UI" w:eastAsia="Times New Roman" w:hAnsi="Segoe UI" w:cs="Times New Roman"/>
        <w:b/>
        <w:color w:val="000000"/>
        <w:sz w:val="24"/>
        <w:szCs w:val="18"/>
      </w:rPr>
      <w:t xml:space="preserve">Supervisor: </w:t>
    </w:r>
    <w:r>
      <w:rPr>
        <w:rFonts w:ascii="Segoe UI" w:eastAsia="Times New Roman" w:hAnsi="Segoe UI" w:cs="Times New Roman"/>
        <w:color w:val="000000"/>
        <w:sz w:val="24"/>
        <w:szCs w:val="18"/>
      </w:rPr>
      <w:t>Director</w:t>
    </w:r>
  </w:p>
  <w:p w14:paraId="1DBD5673" w14:textId="77777777" w:rsidR="00694985" w:rsidRDefault="00694985" w:rsidP="00694985">
    <w:pPr>
      <w:autoSpaceDE w:val="0"/>
      <w:autoSpaceDN w:val="0"/>
      <w:adjustRightInd w:val="0"/>
      <w:spacing w:after="0" w:line="240" w:lineRule="auto"/>
      <w:rPr>
        <w:rFonts w:ascii="Segoe UI" w:eastAsia="Times New Roman" w:hAnsi="Segoe UI" w:cs="Times New Roman"/>
        <w:color w:val="000000"/>
        <w:sz w:val="24"/>
        <w:szCs w:val="18"/>
      </w:rPr>
    </w:pPr>
    <w:r>
      <w:rPr>
        <w:rFonts w:ascii="Segoe UI" w:eastAsia="Times New Roman" w:hAnsi="Segoe UI" w:cs="Times New Roman"/>
        <w:b/>
        <w:color w:val="000000"/>
        <w:sz w:val="24"/>
        <w:szCs w:val="18"/>
      </w:rPr>
      <w:t>FLS</w:t>
    </w:r>
    <w:r w:rsidRPr="00C4055C">
      <w:rPr>
        <w:rFonts w:ascii="Segoe UI" w:eastAsia="Times New Roman" w:hAnsi="Segoe UI" w:cs="Times New Roman"/>
        <w:b/>
        <w:color w:val="000000"/>
        <w:sz w:val="24"/>
        <w:szCs w:val="18"/>
      </w:rPr>
      <w:t>A</w:t>
    </w:r>
    <w:r w:rsidR="00C51AAC">
      <w:rPr>
        <w:rFonts w:ascii="Segoe UI" w:eastAsia="Times New Roman" w:hAnsi="Segoe UI" w:cs="Times New Roman"/>
        <w:color w:val="000000"/>
        <w:sz w:val="24"/>
        <w:szCs w:val="18"/>
      </w:rPr>
      <w:t>: Part</w:t>
    </w:r>
    <w:r>
      <w:rPr>
        <w:rFonts w:ascii="Segoe UI" w:eastAsia="Times New Roman" w:hAnsi="Segoe UI" w:cs="Times New Roman"/>
        <w:color w:val="000000"/>
        <w:sz w:val="24"/>
        <w:szCs w:val="18"/>
      </w:rPr>
      <w:t>-time/non-exempt</w:t>
    </w:r>
  </w:p>
  <w:p w14:paraId="0A37501D" w14:textId="77777777" w:rsidR="00694985" w:rsidRDefault="00694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05F24"/>
    <w:multiLevelType w:val="hybridMultilevel"/>
    <w:tmpl w:val="ABA0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27"/>
    <w:rsid w:val="00060F5D"/>
    <w:rsid w:val="001418EA"/>
    <w:rsid w:val="00154851"/>
    <w:rsid w:val="00154E81"/>
    <w:rsid w:val="00242EC9"/>
    <w:rsid w:val="00267E0E"/>
    <w:rsid w:val="002D4339"/>
    <w:rsid w:val="00337927"/>
    <w:rsid w:val="00360509"/>
    <w:rsid w:val="00387EDE"/>
    <w:rsid w:val="005543E8"/>
    <w:rsid w:val="00612DC3"/>
    <w:rsid w:val="00694985"/>
    <w:rsid w:val="006D49FF"/>
    <w:rsid w:val="006D6F52"/>
    <w:rsid w:val="006E19D8"/>
    <w:rsid w:val="00710922"/>
    <w:rsid w:val="0078491A"/>
    <w:rsid w:val="0090686D"/>
    <w:rsid w:val="00AD3179"/>
    <w:rsid w:val="00AD7AB3"/>
    <w:rsid w:val="00C4055C"/>
    <w:rsid w:val="00C51AAC"/>
    <w:rsid w:val="00DD6AEC"/>
    <w:rsid w:val="00DF4F1C"/>
    <w:rsid w:val="00E71C9F"/>
    <w:rsid w:val="00EB384B"/>
    <w:rsid w:val="00F17FBB"/>
    <w:rsid w:val="00F63443"/>
    <w:rsid w:val="0D7AA1A3"/>
    <w:rsid w:val="36E9DCCE"/>
    <w:rsid w:val="4FA566F0"/>
    <w:rsid w:val="717A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9482D"/>
  <w15:chartTrackingRefBased/>
  <w15:docId w15:val="{D3FC6F46-0C6C-46FB-A553-114EF6A4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985"/>
  </w:style>
  <w:style w:type="paragraph" w:styleId="Footer">
    <w:name w:val="footer"/>
    <w:basedOn w:val="Normal"/>
    <w:link w:val="FooterChar"/>
    <w:uiPriority w:val="99"/>
    <w:unhideWhenUsed/>
    <w:rsid w:val="0069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985"/>
  </w:style>
  <w:style w:type="paragraph" w:styleId="ListParagraph">
    <w:name w:val="List Paragraph"/>
    <w:basedOn w:val="Normal"/>
    <w:uiPriority w:val="34"/>
    <w:qFormat/>
    <w:rsid w:val="00F17FBB"/>
    <w:pPr>
      <w:ind w:left="720"/>
      <w:contextualSpacing/>
    </w:pPr>
  </w:style>
  <w:style w:type="paragraph" w:styleId="NormalWeb">
    <w:name w:val="Normal (Web)"/>
    <w:basedOn w:val="Normal"/>
    <w:uiPriority w:val="99"/>
    <w:unhideWhenUsed/>
    <w:rsid w:val="00E71C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1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6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Knight</dc:creator>
  <cp:keywords/>
  <dc:description/>
  <cp:lastModifiedBy>Rebecca Hensley</cp:lastModifiedBy>
  <cp:revision>36</cp:revision>
  <dcterms:created xsi:type="dcterms:W3CDTF">2020-01-31T20:07:00Z</dcterms:created>
  <dcterms:modified xsi:type="dcterms:W3CDTF">2025-04-10T20:59:00Z</dcterms:modified>
</cp:coreProperties>
</file>